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D37" w:rsidRPr="003D53AC" w:rsidRDefault="00BB1D37" w:rsidP="00BB1D37">
      <w:pPr>
        <w:jc w:val="center"/>
      </w:pPr>
      <w:r w:rsidRPr="005F1EE4">
        <w:rPr>
          <w:noProof/>
        </w:rPr>
        <w:drawing>
          <wp:inline distT="0" distB="0" distL="0" distR="0" wp14:anchorId="2A89D88F" wp14:editId="0545AE8F">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BB1D37" w:rsidRPr="00E269D0" w:rsidRDefault="00BB1D37" w:rsidP="00BB1D37">
      <w:pPr>
        <w:jc w:val="center"/>
        <w:rPr>
          <w:caps/>
          <w:sz w:val="24"/>
          <w:szCs w:val="28"/>
        </w:rPr>
      </w:pPr>
      <w:r w:rsidRPr="00E269D0">
        <w:rPr>
          <w:caps/>
          <w:sz w:val="24"/>
          <w:szCs w:val="28"/>
        </w:rPr>
        <w:t>МИНИСТЕРСТВО НАУКИ И ВЫСШЕГО ОБРАЗОВАНИЯ РОССИЙСКОЙ ФЕДЕРАЦИИ</w:t>
      </w:r>
    </w:p>
    <w:p w:rsidR="00BB1D37" w:rsidRPr="005F1EE4" w:rsidRDefault="00BB1D37" w:rsidP="00BB1D37">
      <w:pPr>
        <w:widowControl w:val="0"/>
        <w:autoSpaceDE w:val="0"/>
        <w:autoSpaceDN w:val="0"/>
        <w:adjustRightInd w:val="0"/>
        <w:spacing w:before="120"/>
        <w:jc w:val="center"/>
        <w:rPr>
          <w:b/>
          <w:bCs/>
          <w:szCs w:val="28"/>
        </w:rPr>
      </w:pPr>
      <w:r w:rsidRPr="005F1EE4">
        <w:rPr>
          <w:b/>
          <w:bCs/>
          <w:szCs w:val="28"/>
        </w:rPr>
        <w:t>ФЕДЕРАЛЬНОЕ ГОСУДАРСТВЕННОЕ БЮДЖЕТНОЕ ОБРАЗОВАТЕЛЬНОЕ УЧРЕЖДЕНИЕ ВЫСШЕГО ОБРАЗОВАНИЯ</w:t>
      </w:r>
    </w:p>
    <w:p w:rsidR="00BB1D37" w:rsidRPr="005F1EE4" w:rsidRDefault="00BB1D37" w:rsidP="00BB1D37">
      <w:pPr>
        <w:widowControl w:val="0"/>
        <w:autoSpaceDE w:val="0"/>
        <w:autoSpaceDN w:val="0"/>
        <w:adjustRightInd w:val="0"/>
        <w:ind w:hanging="284"/>
        <w:jc w:val="center"/>
        <w:rPr>
          <w:b/>
          <w:bCs/>
          <w:szCs w:val="28"/>
        </w:rPr>
      </w:pPr>
      <w:r w:rsidRPr="005F1EE4">
        <w:rPr>
          <w:b/>
          <w:bCs/>
          <w:szCs w:val="28"/>
        </w:rPr>
        <w:t>«ДОНСКОЙ ГОСУДАРСТВЕННЫЙ ТЕХНИЧЕСКИЙ УНИВЕРСИТЕТ»</w:t>
      </w:r>
    </w:p>
    <w:p w:rsidR="00BB1D37" w:rsidRPr="005F1EE4" w:rsidRDefault="00BB1D37" w:rsidP="00BB1D37">
      <w:pPr>
        <w:widowControl w:val="0"/>
        <w:autoSpaceDE w:val="0"/>
        <w:autoSpaceDN w:val="0"/>
        <w:adjustRightInd w:val="0"/>
        <w:spacing w:before="120"/>
        <w:jc w:val="center"/>
        <w:rPr>
          <w:b/>
          <w:szCs w:val="28"/>
        </w:rPr>
      </w:pPr>
      <w:r w:rsidRPr="005F1EE4">
        <w:rPr>
          <w:b/>
          <w:bCs/>
          <w:szCs w:val="28"/>
        </w:rPr>
        <w:t>(ДГТУ)</w:t>
      </w:r>
    </w:p>
    <w:p w:rsidR="00BB1D37" w:rsidRPr="005F1EE4" w:rsidRDefault="00BB1D37" w:rsidP="00BB1D37">
      <w:pPr>
        <w:jc w:val="center"/>
        <w:rPr>
          <w:caps/>
          <w:szCs w:val="28"/>
        </w:rPr>
      </w:pPr>
    </w:p>
    <w:p w:rsidR="00BB1D37" w:rsidRPr="005F1EE4" w:rsidRDefault="00BB1D37" w:rsidP="00BB1D37">
      <w:pPr>
        <w:jc w:val="center"/>
        <w:rPr>
          <w:caps/>
          <w:szCs w:val="28"/>
        </w:rPr>
      </w:pPr>
      <w:r w:rsidRPr="005F1EE4">
        <w:rPr>
          <w:caps/>
          <w:szCs w:val="28"/>
        </w:rPr>
        <w:t>КАФЕДРА «</w:t>
      </w:r>
      <w:r>
        <w:rPr>
          <w:caps/>
          <w:szCs w:val="28"/>
        </w:rPr>
        <w:t>ПСИХОЛОГИЯ ОБРАЗОВАНИЯ И ОРГАНИЗАЦИОННАЯ ПСИХОЛОГИЯ</w:t>
      </w:r>
      <w:r w:rsidRPr="005F1EE4">
        <w:rPr>
          <w:caps/>
          <w:szCs w:val="28"/>
        </w:rPr>
        <w:t>»</w:t>
      </w:r>
    </w:p>
    <w:p w:rsidR="00BB1D37" w:rsidRPr="005F1EE4" w:rsidRDefault="00BB1D37" w:rsidP="00BB1D37">
      <w:pPr>
        <w:jc w:val="center"/>
        <w:rPr>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Default="00BB1D37" w:rsidP="00BB1D37">
      <w:pPr>
        <w:widowControl w:val="0"/>
        <w:autoSpaceDE w:val="0"/>
        <w:autoSpaceDN w:val="0"/>
        <w:adjustRightInd w:val="0"/>
        <w:spacing w:before="180"/>
        <w:jc w:val="center"/>
        <w:rPr>
          <w:szCs w:val="24"/>
        </w:rPr>
      </w:pPr>
      <w:r w:rsidRPr="00EE332A">
        <w:rPr>
          <w:b/>
          <w:bCs/>
          <w:sz w:val="40"/>
          <w:szCs w:val="40"/>
        </w:rPr>
        <w:t>Методические указания</w:t>
      </w:r>
      <w:r>
        <w:rPr>
          <w:szCs w:val="24"/>
        </w:rPr>
        <w:t xml:space="preserve"> </w:t>
      </w:r>
    </w:p>
    <w:p w:rsidR="00BB1D37" w:rsidRPr="005F1EE4" w:rsidRDefault="00BB1D37" w:rsidP="00BB1D37">
      <w:pPr>
        <w:widowControl w:val="0"/>
        <w:autoSpaceDE w:val="0"/>
        <w:autoSpaceDN w:val="0"/>
        <w:adjustRightInd w:val="0"/>
        <w:spacing w:before="180"/>
        <w:jc w:val="center"/>
        <w:rPr>
          <w:b/>
          <w:bCs/>
          <w:szCs w:val="24"/>
        </w:rPr>
      </w:pPr>
      <w:r w:rsidRPr="008B6F35">
        <w:rPr>
          <w:szCs w:val="24"/>
        </w:rPr>
        <w:t xml:space="preserve">по </w:t>
      </w:r>
      <w:r>
        <w:rPr>
          <w:szCs w:val="24"/>
        </w:rPr>
        <w:t>освоению дисциплины «</w:t>
      </w:r>
      <w:r w:rsidR="00527FBA">
        <w:rPr>
          <w:szCs w:val="24"/>
        </w:rPr>
        <w:t xml:space="preserve">Тренинговые технологии </w:t>
      </w:r>
      <w:r w:rsidR="003B72E7">
        <w:rPr>
          <w:color w:val="000000"/>
          <w:szCs w:val="18"/>
        </w:rPr>
        <w:t>в практике педагога-психолога</w:t>
      </w:r>
      <w:r>
        <w:rPr>
          <w:szCs w:val="24"/>
        </w:rPr>
        <w:t>»</w:t>
      </w:r>
    </w:p>
    <w:p w:rsidR="00BB1D37" w:rsidRPr="003D53AC"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r w:rsidRPr="00E269D0">
        <w:rPr>
          <w:caps/>
          <w:sz w:val="24"/>
          <w:szCs w:val="28"/>
        </w:rPr>
        <w:t xml:space="preserve"> </w:t>
      </w: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Default="00BB1D37" w:rsidP="00BB1D37">
      <w:pPr>
        <w:jc w:val="center"/>
        <w:rPr>
          <w:caps/>
          <w:sz w:val="24"/>
          <w:szCs w:val="28"/>
        </w:rPr>
      </w:pPr>
    </w:p>
    <w:p w:rsidR="00BB1D37" w:rsidRDefault="00BB1D37" w:rsidP="00BB1D37">
      <w:pPr>
        <w:jc w:val="center"/>
        <w:rPr>
          <w:caps/>
          <w:sz w:val="24"/>
          <w:szCs w:val="28"/>
        </w:rPr>
      </w:pPr>
    </w:p>
    <w:p w:rsidR="00BB1D37" w:rsidRDefault="00BB1D37" w:rsidP="00BB1D37">
      <w:pPr>
        <w:jc w:val="center"/>
        <w:rPr>
          <w:caps/>
          <w:sz w:val="24"/>
          <w:szCs w:val="28"/>
        </w:rPr>
      </w:pPr>
    </w:p>
    <w:p w:rsidR="00BB1D37" w:rsidRDefault="00BB1D37" w:rsidP="00BB1D37">
      <w:pPr>
        <w:jc w:val="center"/>
        <w:rPr>
          <w:caps/>
          <w:sz w:val="24"/>
          <w:szCs w:val="28"/>
        </w:rPr>
      </w:pPr>
    </w:p>
    <w:p w:rsidR="00BB1D37"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p>
    <w:p w:rsidR="00BB1D37" w:rsidRPr="00E269D0" w:rsidRDefault="00BB1D37" w:rsidP="00BB1D37">
      <w:pPr>
        <w:jc w:val="center"/>
        <w:rPr>
          <w:caps/>
          <w:sz w:val="24"/>
          <w:szCs w:val="28"/>
        </w:rPr>
      </w:pPr>
      <w:r w:rsidRPr="00E269D0">
        <w:rPr>
          <w:caps/>
          <w:sz w:val="24"/>
          <w:szCs w:val="28"/>
        </w:rPr>
        <w:t>Ростов-на-Дону</w:t>
      </w:r>
    </w:p>
    <w:p w:rsidR="00BB1D37" w:rsidRDefault="00BB1D37" w:rsidP="00BB1D37">
      <w:pPr>
        <w:widowControl w:val="0"/>
        <w:autoSpaceDE w:val="0"/>
        <w:autoSpaceDN w:val="0"/>
        <w:adjustRightInd w:val="0"/>
        <w:spacing w:before="180"/>
        <w:ind w:right="15"/>
        <w:jc w:val="center"/>
        <w:rPr>
          <w:szCs w:val="24"/>
        </w:rPr>
      </w:pPr>
      <w:r w:rsidRPr="005F1EE4">
        <w:rPr>
          <w:szCs w:val="24"/>
        </w:rPr>
        <w:t>20</w:t>
      </w:r>
      <w:r>
        <w:rPr>
          <w:szCs w:val="24"/>
        </w:rPr>
        <w:t>2</w:t>
      </w:r>
      <w:r w:rsidR="003B72E7">
        <w:rPr>
          <w:szCs w:val="24"/>
        </w:rPr>
        <w:t>5</w:t>
      </w:r>
      <w:r>
        <w:rPr>
          <w:szCs w:val="24"/>
        </w:rPr>
        <w:t xml:space="preserve"> </w:t>
      </w:r>
      <w:r w:rsidRPr="005F1EE4">
        <w:rPr>
          <w:szCs w:val="24"/>
        </w:rPr>
        <w:t>г.</w:t>
      </w:r>
    </w:p>
    <w:p w:rsidR="00BB1D37" w:rsidRDefault="00BB1D37" w:rsidP="00BB1D37">
      <w:pPr>
        <w:ind w:left="2160" w:hanging="2160"/>
        <w:rPr>
          <w:szCs w:val="28"/>
        </w:rPr>
      </w:pPr>
    </w:p>
    <w:p w:rsidR="00BB1D37" w:rsidRPr="00E8760E" w:rsidRDefault="00BB1D37" w:rsidP="00BB1D37">
      <w:pPr>
        <w:ind w:left="2160" w:hanging="2160"/>
        <w:rPr>
          <w:szCs w:val="28"/>
        </w:rPr>
      </w:pPr>
      <w:r w:rsidRPr="00E8760E">
        <w:rPr>
          <w:szCs w:val="28"/>
        </w:rPr>
        <w:t xml:space="preserve">Составители: </w:t>
      </w:r>
      <w:r>
        <w:rPr>
          <w:szCs w:val="28"/>
        </w:rPr>
        <w:t>Тушнова Ю.А.</w:t>
      </w:r>
      <w:r w:rsidRPr="00E8760E">
        <w:rPr>
          <w:szCs w:val="28"/>
        </w:rPr>
        <w:tab/>
        <w:t xml:space="preserve"> </w:t>
      </w:r>
      <w:r w:rsidRPr="00E8760E">
        <w:rPr>
          <w:szCs w:val="28"/>
        </w:rPr>
        <w:tab/>
      </w:r>
      <w:r w:rsidRPr="00E8760E">
        <w:rPr>
          <w:szCs w:val="28"/>
        </w:rPr>
        <w:tab/>
      </w:r>
    </w:p>
    <w:p w:rsidR="00BB1D37" w:rsidRPr="00E8760E" w:rsidRDefault="00BB1D37" w:rsidP="00BB1D37">
      <w:pPr>
        <w:jc w:val="center"/>
        <w:rPr>
          <w:sz w:val="24"/>
          <w:szCs w:val="24"/>
        </w:rPr>
      </w:pPr>
    </w:p>
    <w:p w:rsidR="00BB1D37" w:rsidRPr="00E8760E" w:rsidRDefault="00BB1D37" w:rsidP="00BB1D37">
      <w:pPr>
        <w:widowControl w:val="0"/>
        <w:autoSpaceDE w:val="0"/>
        <w:autoSpaceDN w:val="0"/>
        <w:adjustRightInd w:val="0"/>
        <w:spacing w:after="200" w:line="360" w:lineRule="auto"/>
        <w:ind w:firstLine="709"/>
        <w:contextualSpacing/>
        <w:jc w:val="both"/>
        <w:rPr>
          <w:szCs w:val="24"/>
        </w:rPr>
      </w:pPr>
      <w:r w:rsidRPr="00E8760E">
        <w:rPr>
          <w:szCs w:val="24"/>
        </w:rPr>
        <w:t xml:space="preserve">Методические указания по </w:t>
      </w:r>
      <w:r>
        <w:rPr>
          <w:szCs w:val="24"/>
        </w:rPr>
        <w:t>освоению дисциплины «</w:t>
      </w:r>
      <w:r w:rsidR="00527FBA">
        <w:rPr>
          <w:szCs w:val="24"/>
        </w:rPr>
        <w:t xml:space="preserve">Тренинговые технологии </w:t>
      </w:r>
      <w:r w:rsidR="00210DEB">
        <w:rPr>
          <w:color w:val="000000"/>
          <w:szCs w:val="18"/>
        </w:rPr>
        <w:t>в практике педагога-психолога</w:t>
      </w:r>
      <w:r>
        <w:rPr>
          <w:szCs w:val="24"/>
        </w:rPr>
        <w:t>»</w:t>
      </w:r>
      <w:r w:rsidRPr="00E8760E">
        <w:rPr>
          <w:szCs w:val="24"/>
        </w:rPr>
        <w:t xml:space="preserve">. ДГТУ, г. </w:t>
      </w:r>
      <w:proofErr w:type="spellStart"/>
      <w:r w:rsidRPr="00E8760E">
        <w:rPr>
          <w:szCs w:val="24"/>
        </w:rPr>
        <w:t>Ростов</w:t>
      </w:r>
      <w:proofErr w:type="spellEnd"/>
      <w:r w:rsidRPr="00E8760E">
        <w:rPr>
          <w:szCs w:val="24"/>
        </w:rPr>
        <w:t>-на-Дону, 20</w:t>
      </w:r>
      <w:r>
        <w:rPr>
          <w:szCs w:val="24"/>
        </w:rPr>
        <w:t>2</w:t>
      </w:r>
      <w:r w:rsidR="00210DEB">
        <w:rPr>
          <w:szCs w:val="24"/>
        </w:rPr>
        <w:t>5</w:t>
      </w:r>
      <w:r w:rsidRPr="00E8760E">
        <w:rPr>
          <w:szCs w:val="24"/>
        </w:rPr>
        <w:t xml:space="preserve"> г.</w:t>
      </w:r>
    </w:p>
    <w:p w:rsidR="00BB1D37" w:rsidRPr="00E8760E" w:rsidRDefault="00BB1D37" w:rsidP="00BB1D37">
      <w:pPr>
        <w:widowControl w:val="0"/>
        <w:autoSpaceDE w:val="0"/>
        <w:autoSpaceDN w:val="0"/>
        <w:adjustRightInd w:val="0"/>
        <w:spacing w:after="200" w:line="360" w:lineRule="auto"/>
        <w:ind w:firstLine="709"/>
        <w:contextualSpacing/>
        <w:jc w:val="both"/>
        <w:rPr>
          <w:color w:val="333333"/>
          <w:szCs w:val="28"/>
          <w:shd w:val="clear" w:color="auto" w:fill="FFFFFF"/>
        </w:rPr>
      </w:pPr>
      <w:r w:rsidRPr="00E8760E">
        <w:rPr>
          <w:szCs w:val="24"/>
        </w:rPr>
        <w:t xml:space="preserve">В методических указаниях изложены </w:t>
      </w:r>
      <w:r w:rsidRPr="00E8760E">
        <w:rPr>
          <w:color w:val="333333"/>
          <w:szCs w:val="28"/>
          <w:shd w:val="clear" w:color="auto" w:fill="FFFFFF"/>
        </w:rPr>
        <w:t xml:space="preserve">рекомендации по изучению основных </w:t>
      </w:r>
      <w:r>
        <w:rPr>
          <w:color w:val="333333"/>
          <w:szCs w:val="28"/>
          <w:shd w:val="clear" w:color="auto" w:fill="FFFFFF"/>
        </w:rPr>
        <w:t>тем дисциплины</w:t>
      </w:r>
      <w:r w:rsidRPr="00E8760E">
        <w:rPr>
          <w:color w:val="333333"/>
          <w:szCs w:val="28"/>
          <w:shd w:val="clear" w:color="auto" w:fill="FFFFFF"/>
        </w:rPr>
        <w:t xml:space="preserve">, требования к структуре, содержанию и оформлению </w:t>
      </w:r>
      <w:r>
        <w:rPr>
          <w:color w:val="333333"/>
          <w:szCs w:val="28"/>
          <w:shd w:val="clear" w:color="auto" w:fill="FFFFFF"/>
        </w:rPr>
        <w:t>заданий для самостоятельной работы по дисциплине</w:t>
      </w:r>
      <w:r w:rsidRPr="00E8760E">
        <w:rPr>
          <w:color w:val="333333"/>
          <w:szCs w:val="28"/>
          <w:shd w:val="clear" w:color="auto" w:fill="FFFFFF"/>
        </w:rPr>
        <w:t>.</w:t>
      </w:r>
    </w:p>
    <w:p w:rsidR="0090264D" w:rsidRPr="0090264D" w:rsidRDefault="00BB1D37" w:rsidP="00210DEB">
      <w:pPr>
        <w:widowControl w:val="0"/>
        <w:autoSpaceDE w:val="0"/>
        <w:autoSpaceDN w:val="0"/>
        <w:adjustRightInd w:val="0"/>
        <w:spacing w:after="200" w:line="360" w:lineRule="auto"/>
        <w:ind w:firstLine="709"/>
        <w:contextualSpacing/>
        <w:jc w:val="both"/>
        <w:rPr>
          <w:szCs w:val="24"/>
        </w:rPr>
      </w:pPr>
      <w:r w:rsidRPr="00E8760E">
        <w:rPr>
          <w:szCs w:val="24"/>
        </w:rPr>
        <w:t xml:space="preserve">Предназначено для обучающихся </w:t>
      </w:r>
      <w:r>
        <w:rPr>
          <w:szCs w:val="24"/>
        </w:rPr>
        <w:t>очной</w:t>
      </w:r>
      <w:r w:rsidR="00527FBA">
        <w:rPr>
          <w:szCs w:val="24"/>
        </w:rPr>
        <w:t xml:space="preserve"> и</w:t>
      </w:r>
      <w:r>
        <w:rPr>
          <w:szCs w:val="24"/>
        </w:rPr>
        <w:t xml:space="preserve"> очно-заочной форм</w:t>
      </w:r>
      <w:r w:rsidRPr="00E8760E">
        <w:rPr>
          <w:szCs w:val="24"/>
        </w:rPr>
        <w:t xml:space="preserve"> для направления </w:t>
      </w:r>
      <w:r>
        <w:rPr>
          <w:szCs w:val="24"/>
        </w:rPr>
        <w:t xml:space="preserve">подготовки </w:t>
      </w:r>
      <w:r w:rsidR="00210DEB" w:rsidRPr="00210DEB">
        <w:rPr>
          <w:szCs w:val="24"/>
        </w:rPr>
        <w:t xml:space="preserve">44.03.02 Психолого-педагогическое </w:t>
      </w:r>
      <w:proofErr w:type="gramStart"/>
      <w:r w:rsidR="00210DEB" w:rsidRPr="00210DEB">
        <w:rPr>
          <w:szCs w:val="24"/>
        </w:rPr>
        <w:t>образование</w:t>
      </w:r>
      <w:r w:rsidR="00210DEB">
        <w:rPr>
          <w:szCs w:val="24"/>
        </w:rPr>
        <w:t xml:space="preserve">, </w:t>
      </w:r>
      <w:r w:rsidR="00210DEB" w:rsidRPr="00210DEB">
        <w:rPr>
          <w:szCs w:val="24"/>
        </w:rPr>
        <w:t xml:space="preserve"> Педагог</w:t>
      </w:r>
      <w:proofErr w:type="gramEnd"/>
      <w:r w:rsidR="00210DEB" w:rsidRPr="00210DEB">
        <w:rPr>
          <w:szCs w:val="24"/>
        </w:rPr>
        <w:t>-психолог</w:t>
      </w:r>
      <w:r w:rsidR="00210DEB">
        <w:rPr>
          <w:szCs w:val="24"/>
        </w:rPr>
        <w:t>.</w:t>
      </w:r>
    </w:p>
    <w:p w:rsidR="002B26A5" w:rsidRPr="002B26A5" w:rsidRDefault="002B26A5" w:rsidP="002B26A5">
      <w:pPr>
        <w:widowControl w:val="0"/>
        <w:autoSpaceDE w:val="0"/>
        <w:autoSpaceDN w:val="0"/>
        <w:adjustRightInd w:val="0"/>
        <w:spacing w:after="200" w:line="360" w:lineRule="auto"/>
        <w:ind w:firstLine="709"/>
        <w:contextualSpacing/>
        <w:jc w:val="both"/>
        <w:rPr>
          <w:szCs w:val="24"/>
        </w:rPr>
      </w:pPr>
    </w:p>
    <w:p w:rsidR="00BB1D37" w:rsidRPr="00E8760E" w:rsidRDefault="00BB1D37" w:rsidP="00BB1D37">
      <w:pPr>
        <w:widowControl w:val="0"/>
        <w:autoSpaceDE w:val="0"/>
        <w:autoSpaceDN w:val="0"/>
        <w:adjustRightInd w:val="0"/>
        <w:spacing w:after="200" w:line="360" w:lineRule="auto"/>
        <w:ind w:firstLine="709"/>
        <w:contextualSpacing/>
        <w:jc w:val="both"/>
        <w:rPr>
          <w:color w:val="333333"/>
          <w:szCs w:val="28"/>
          <w:shd w:val="clear" w:color="auto" w:fill="FFFFFF"/>
        </w:rPr>
      </w:pPr>
      <w:r>
        <w:rPr>
          <w:szCs w:val="24"/>
        </w:rPr>
        <w:t xml:space="preserve"> </w:t>
      </w:r>
    </w:p>
    <w:p w:rsidR="00BB1D37" w:rsidRPr="00E8760E" w:rsidRDefault="00BB1D37" w:rsidP="00BB1D37">
      <w:pPr>
        <w:widowControl w:val="0"/>
        <w:autoSpaceDE w:val="0"/>
        <w:autoSpaceDN w:val="0"/>
        <w:adjustRightInd w:val="0"/>
        <w:spacing w:after="200" w:line="360" w:lineRule="auto"/>
        <w:ind w:firstLine="709"/>
        <w:jc w:val="both"/>
        <w:rPr>
          <w:szCs w:val="24"/>
        </w:rPr>
      </w:pPr>
      <w:r w:rsidRPr="00E8760E">
        <w:rPr>
          <w:szCs w:val="24"/>
        </w:rPr>
        <w:t xml:space="preserve"> </w:t>
      </w:r>
    </w:p>
    <w:p w:rsidR="00BB1D37" w:rsidRPr="00E8760E" w:rsidRDefault="00BB1D37" w:rsidP="00BB1D37">
      <w:pPr>
        <w:widowControl w:val="0"/>
        <w:autoSpaceDE w:val="0"/>
        <w:autoSpaceDN w:val="0"/>
        <w:adjustRightInd w:val="0"/>
        <w:spacing w:before="180" w:line="360" w:lineRule="auto"/>
        <w:ind w:firstLine="720"/>
        <w:jc w:val="both"/>
        <w:rPr>
          <w:szCs w:val="24"/>
        </w:rPr>
      </w:pPr>
    </w:p>
    <w:p w:rsidR="00BB1D37" w:rsidRPr="00E8760E" w:rsidRDefault="00BB1D37" w:rsidP="00BB1D37">
      <w:pPr>
        <w:widowControl w:val="0"/>
        <w:autoSpaceDE w:val="0"/>
        <w:autoSpaceDN w:val="0"/>
        <w:adjustRightInd w:val="0"/>
        <w:spacing w:after="200" w:line="360" w:lineRule="auto"/>
        <w:ind w:firstLine="709"/>
        <w:contextualSpacing/>
        <w:jc w:val="both"/>
        <w:rPr>
          <w:szCs w:val="28"/>
        </w:rPr>
      </w:pPr>
      <w:r w:rsidRPr="00E8760E">
        <w:rPr>
          <w:szCs w:val="28"/>
        </w:rPr>
        <w:t>Ответственный за выпуск:</w:t>
      </w:r>
    </w:p>
    <w:p w:rsidR="00BB1D37" w:rsidRPr="00E8760E" w:rsidRDefault="00BB1D37" w:rsidP="00BB1D37">
      <w:pPr>
        <w:widowControl w:val="0"/>
        <w:autoSpaceDE w:val="0"/>
        <w:autoSpaceDN w:val="0"/>
        <w:adjustRightInd w:val="0"/>
        <w:spacing w:before="180" w:line="360" w:lineRule="auto"/>
        <w:contextualSpacing/>
        <w:jc w:val="both"/>
        <w:rPr>
          <w:szCs w:val="24"/>
        </w:rPr>
      </w:pPr>
      <w:r w:rsidRPr="00E8760E">
        <w:rPr>
          <w:szCs w:val="28"/>
        </w:rPr>
        <w:t xml:space="preserve">зав. кафедрой </w:t>
      </w:r>
      <w:r>
        <w:rPr>
          <w:szCs w:val="28"/>
        </w:rPr>
        <w:t>«Психология образования и организационная психология» </w:t>
      </w:r>
      <w:r>
        <w:rPr>
          <w:szCs w:val="24"/>
        </w:rPr>
        <w:t>Белоусова</w:t>
      </w:r>
      <w:r>
        <w:rPr>
          <w:szCs w:val="24"/>
          <w:lang w:val="en-US"/>
        </w:rPr>
        <w:t> </w:t>
      </w:r>
      <w:r>
        <w:rPr>
          <w:szCs w:val="24"/>
        </w:rPr>
        <w:t>А.К.</w:t>
      </w:r>
    </w:p>
    <w:p w:rsidR="00BB1D37" w:rsidRDefault="00BB1D37" w:rsidP="00BB1D37">
      <w:pPr>
        <w:widowControl w:val="0"/>
        <w:autoSpaceDE w:val="0"/>
        <w:autoSpaceDN w:val="0"/>
        <w:adjustRightInd w:val="0"/>
        <w:spacing w:before="180"/>
        <w:ind w:right="15"/>
        <w:jc w:val="both"/>
        <w:rPr>
          <w:spacing w:val="20"/>
          <w:szCs w:val="24"/>
        </w:rPr>
      </w:pPr>
    </w:p>
    <w:p w:rsidR="00BB1D37" w:rsidRDefault="00BB1D37" w:rsidP="00BB1D37">
      <w:pPr>
        <w:widowControl w:val="0"/>
        <w:autoSpaceDE w:val="0"/>
        <w:autoSpaceDN w:val="0"/>
        <w:adjustRightInd w:val="0"/>
        <w:spacing w:before="180"/>
        <w:ind w:right="15"/>
        <w:jc w:val="both"/>
        <w:rPr>
          <w:spacing w:val="20"/>
          <w:szCs w:val="24"/>
        </w:rPr>
      </w:pPr>
    </w:p>
    <w:p w:rsidR="00BB1D37" w:rsidRDefault="00BB1D37" w:rsidP="00BB1D37">
      <w:pPr>
        <w:widowControl w:val="0"/>
        <w:autoSpaceDE w:val="0"/>
        <w:autoSpaceDN w:val="0"/>
        <w:adjustRightInd w:val="0"/>
        <w:spacing w:before="180"/>
        <w:ind w:right="15"/>
        <w:jc w:val="both"/>
        <w:rPr>
          <w:spacing w:val="20"/>
          <w:szCs w:val="24"/>
        </w:rPr>
      </w:pPr>
    </w:p>
    <w:p w:rsidR="00BB1D37" w:rsidRDefault="00BB1D37" w:rsidP="00BB1D37">
      <w:pPr>
        <w:widowControl w:val="0"/>
        <w:autoSpaceDE w:val="0"/>
        <w:autoSpaceDN w:val="0"/>
        <w:adjustRightInd w:val="0"/>
        <w:spacing w:before="180"/>
        <w:ind w:right="15"/>
        <w:jc w:val="both"/>
        <w:rPr>
          <w:spacing w:val="20"/>
          <w:szCs w:val="24"/>
        </w:rPr>
      </w:pPr>
    </w:p>
    <w:p w:rsidR="00BB1D37" w:rsidRDefault="00BB1D37" w:rsidP="00BB1D37">
      <w:pPr>
        <w:widowControl w:val="0"/>
        <w:autoSpaceDE w:val="0"/>
        <w:autoSpaceDN w:val="0"/>
        <w:adjustRightInd w:val="0"/>
        <w:spacing w:before="40"/>
        <w:jc w:val="right"/>
        <w:rPr>
          <w:spacing w:val="20"/>
          <w:szCs w:val="24"/>
        </w:rPr>
      </w:pPr>
      <w:r w:rsidRPr="005F1EE4">
        <w:rPr>
          <w:sz w:val="36"/>
          <w:szCs w:val="36"/>
        </w:rPr>
        <w:sym w:font="Symbol" w:char="F0E3"/>
      </w:r>
      <w:r w:rsidRPr="005F1EE4">
        <w:rPr>
          <w:sz w:val="36"/>
          <w:szCs w:val="36"/>
        </w:rPr>
        <w:t xml:space="preserve"> </w:t>
      </w:r>
      <w:r w:rsidRPr="005F1EE4">
        <w:rPr>
          <w:szCs w:val="28"/>
        </w:rPr>
        <w:t xml:space="preserve"> Издательский центр ДГТУ</w:t>
      </w:r>
      <w:r w:rsidRPr="005F1EE4">
        <w:rPr>
          <w:spacing w:val="20"/>
          <w:szCs w:val="24"/>
        </w:rPr>
        <w:t>, 20</w:t>
      </w:r>
      <w:r w:rsidRPr="00790EDB">
        <w:rPr>
          <w:spacing w:val="20"/>
          <w:szCs w:val="24"/>
        </w:rPr>
        <w:t>2</w:t>
      </w:r>
      <w:r w:rsidR="00545A43">
        <w:rPr>
          <w:spacing w:val="20"/>
          <w:szCs w:val="24"/>
        </w:rPr>
        <w:t>5</w:t>
      </w:r>
      <w:r w:rsidRPr="00790EDB">
        <w:rPr>
          <w:spacing w:val="20"/>
          <w:szCs w:val="24"/>
        </w:rPr>
        <w:t xml:space="preserve"> </w:t>
      </w:r>
      <w:r w:rsidRPr="005F1EE4">
        <w:rPr>
          <w:spacing w:val="20"/>
          <w:szCs w:val="24"/>
        </w:rPr>
        <w:t xml:space="preserve">г. </w:t>
      </w:r>
    </w:p>
    <w:p w:rsidR="00BB1D37" w:rsidRDefault="00BB1D37" w:rsidP="00BB1D37">
      <w:pPr>
        <w:widowControl w:val="0"/>
        <w:autoSpaceDE w:val="0"/>
        <w:autoSpaceDN w:val="0"/>
        <w:adjustRightInd w:val="0"/>
        <w:spacing w:before="40"/>
        <w:jc w:val="right"/>
        <w:rPr>
          <w:spacing w:val="20"/>
          <w:szCs w:val="24"/>
        </w:rPr>
      </w:pPr>
      <w:r>
        <w:rPr>
          <w:spacing w:val="20"/>
          <w:szCs w:val="24"/>
        </w:rPr>
        <w:br w:type="page"/>
      </w:r>
    </w:p>
    <w:sdt>
      <w:sdtPr>
        <w:rPr>
          <w:rFonts w:ascii="Times New Roman" w:eastAsia="Times New Roman" w:hAnsi="Times New Roman" w:cs="Times New Roman"/>
          <w:b w:val="0"/>
          <w:bCs w:val="0"/>
          <w:color w:val="auto"/>
          <w:szCs w:val="20"/>
          <w:lang w:eastAsia="ru-RU"/>
        </w:rPr>
        <w:id w:val="868039797"/>
        <w:docPartObj>
          <w:docPartGallery w:val="Table of Contents"/>
          <w:docPartUnique/>
        </w:docPartObj>
      </w:sdtPr>
      <w:sdtEndPr/>
      <w:sdtContent>
        <w:p w:rsidR="00C61AF1" w:rsidRPr="00C61AF1" w:rsidRDefault="00C61AF1" w:rsidP="00C61AF1">
          <w:pPr>
            <w:pStyle w:val="ab"/>
            <w:jc w:val="center"/>
            <w:rPr>
              <w:color w:val="auto"/>
            </w:rPr>
          </w:pPr>
          <w:r w:rsidRPr="00C61AF1">
            <w:rPr>
              <w:color w:val="auto"/>
            </w:rPr>
            <w:t>Оглавление</w:t>
          </w:r>
        </w:p>
        <w:p w:rsidR="004D3E1F" w:rsidRDefault="009A2A34">
          <w:pPr>
            <w:pStyle w:val="11"/>
            <w:tabs>
              <w:tab w:val="right" w:leader="dot" w:pos="9345"/>
            </w:tabs>
            <w:rPr>
              <w:rFonts w:asciiTheme="minorHAnsi" w:eastAsiaTheme="minorEastAsia" w:hAnsiTheme="minorHAnsi" w:cstheme="minorBidi"/>
              <w:noProof/>
              <w:sz w:val="22"/>
              <w:szCs w:val="22"/>
            </w:rPr>
          </w:pPr>
          <w:r>
            <w:fldChar w:fldCharType="begin"/>
          </w:r>
          <w:r w:rsidR="00C61AF1">
            <w:instrText xml:space="preserve"> TOC \o "1-3" \h \z \u </w:instrText>
          </w:r>
          <w:r>
            <w:fldChar w:fldCharType="separate"/>
          </w:r>
          <w:hyperlink w:anchor="_Toc176462230" w:history="1">
            <w:r w:rsidR="004D3E1F" w:rsidRPr="008C464B">
              <w:rPr>
                <w:rStyle w:val="a7"/>
                <w:noProof/>
              </w:rPr>
              <w:t>Введение</w:t>
            </w:r>
            <w:r w:rsidR="004D3E1F">
              <w:rPr>
                <w:noProof/>
                <w:webHidden/>
              </w:rPr>
              <w:tab/>
            </w:r>
            <w:r w:rsidR="004D3E1F">
              <w:rPr>
                <w:noProof/>
                <w:webHidden/>
              </w:rPr>
              <w:fldChar w:fldCharType="begin"/>
            </w:r>
            <w:r w:rsidR="004D3E1F">
              <w:rPr>
                <w:noProof/>
                <w:webHidden/>
              </w:rPr>
              <w:instrText xml:space="preserve"> PAGEREF _Toc176462230 \h </w:instrText>
            </w:r>
            <w:r w:rsidR="004D3E1F">
              <w:rPr>
                <w:noProof/>
                <w:webHidden/>
              </w:rPr>
            </w:r>
            <w:r w:rsidR="004D3E1F">
              <w:rPr>
                <w:noProof/>
                <w:webHidden/>
              </w:rPr>
              <w:fldChar w:fldCharType="separate"/>
            </w:r>
            <w:r w:rsidR="004D3E1F">
              <w:rPr>
                <w:noProof/>
                <w:webHidden/>
              </w:rPr>
              <w:t>4</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1" w:history="1">
            <w:r w:rsidR="004D3E1F" w:rsidRPr="008C464B">
              <w:rPr>
                <w:rStyle w:val="a7"/>
                <w:noProof/>
              </w:rPr>
              <w:t>Методические указания к участию в лекционных занятиях</w:t>
            </w:r>
            <w:r w:rsidR="004D3E1F">
              <w:rPr>
                <w:noProof/>
                <w:webHidden/>
              </w:rPr>
              <w:tab/>
            </w:r>
            <w:r w:rsidR="004D3E1F">
              <w:rPr>
                <w:noProof/>
                <w:webHidden/>
              </w:rPr>
              <w:fldChar w:fldCharType="begin"/>
            </w:r>
            <w:r w:rsidR="004D3E1F">
              <w:rPr>
                <w:noProof/>
                <w:webHidden/>
              </w:rPr>
              <w:instrText xml:space="preserve"> PAGEREF _Toc176462231 \h </w:instrText>
            </w:r>
            <w:r w:rsidR="004D3E1F">
              <w:rPr>
                <w:noProof/>
                <w:webHidden/>
              </w:rPr>
            </w:r>
            <w:r w:rsidR="004D3E1F">
              <w:rPr>
                <w:noProof/>
                <w:webHidden/>
              </w:rPr>
              <w:fldChar w:fldCharType="separate"/>
            </w:r>
            <w:r w:rsidR="004D3E1F">
              <w:rPr>
                <w:noProof/>
                <w:webHidden/>
              </w:rPr>
              <w:t>5</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2" w:history="1">
            <w:r w:rsidR="004D3E1F" w:rsidRPr="008C464B">
              <w:rPr>
                <w:rStyle w:val="a7"/>
                <w:noProof/>
              </w:rPr>
              <w:t>Методические указания к подготовке и участию в практических занятиях</w:t>
            </w:r>
            <w:r w:rsidR="004D3E1F">
              <w:rPr>
                <w:noProof/>
                <w:webHidden/>
              </w:rPr>
              <w:tab/>
            </w:r>
            <w:r w:rsidR="004D3E1F">
              <w:rPr>
                <w:noProof/>
                <w:webHidden/>
              </w:rPr>
              <w:fldChar w:fldCharType="begin"/>
            </w:r>
            <w:r w:rsidR="004D3E1F">
              <w:rPr>
                <w:noProof/>
                <w:webHidden/>
              </w:rPr>
              <w:instrText xml:space="preserve"> PAGEREF _Toc176462232 \h </w:instrText>
            </w:r>
            <w:r w:rsidR="004D3E1F">
              <w:rPr>
                <w:noProof/>
                <w:webHidden/>
              </w:rPr>
            </w:r>
            <w:r w:rsidR="004D3E1F">
              <w:rPr>
                <w:noProof/>
                <w:webHidden/>
              </w:rPr>
              <w:fldChar w:fldCharType="separate"/>
            </w:r>
            <w:r w:rsidR="004D3E1F">
              <w:rPr>
                <w:noProof/>
                <w:webHidden/>
              </w:rPr>
              <w:t>6</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3" w:history="1">
            <w:r w:rsidR="004D3E1F" w:rsidRPr="008C464B">
              <w:rPr>
                <w:rStyle w:val="a7"/>
                <w:noProof/>
              </w:rPr>
              <w:t>Методические указания к выполнению эссе</w:t>
            </w:r>
            <w:r w:rsidR="004D3E1F">
              <w:rPr>
                <w:noProof/>
                <w:webHidden/>
              </w:rPr>
              <w:tab/>
            </w:r>
            <w:r w:rsidR="004D3E1F">
              <w:rPr>
                <w:noProof/>
                <w:webHidden/>
              </w:rPr>
              <w:fldChar w:fldCharType="begin"/>
            </w:r>
            <w:r w:rsidR="004D3E1F">
              <w:rPr>
                <w:noProof/>
                <w:webHidden/>
              </w:rPr>
              <w:instrText xml:space="preserve"> PAGEREF _Toc176462233 \h </w:instrText>
            </w:r>
            <w:r w:rsidR="004D3E1F">
              <w:rPr>
                <w:noProof/>
                <w:webHidden/>
              </w:rPr>
            </w:r>
            <w:r w:rsidR="004D3E1F">
              <w:rPr>
                <w:noProof/>
                <w:webHidden/>
              </w:rPr>
              <w:fldChar w:fldCharType="separate"/>
            </w:r>
            <w:r w:rsidR="004D3E1F">
              <w:rPr>
                <w:noProof/>
                <w:webHidden/>
              </w:rPr>
              <w:t>10</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4" w:history="1">
            <w:r w:rsidR="004D3E1F" w:rsidRPr="008C464B">
              <w:rPr>
                <w:rStyle w:val="a7"/>
                <w:noProof/>
              </w:rPr>
              <w:t>Методические указания к подготовке и участию в семинарских занятиях</w:t>
            </w:r>
            <w:r w:rsidR="004D3E1F">
              <w:rPr>
                <w:noProof/>
                <w:webHidden/>
              </w:rPr>
              <w:tab/>
            </w:r>
            <w:r w:rsidR="004D3E1F">
              <w:rPr>
                <w:noProof/>
                <w:webHidden/>
              </w:rPr>
              <w:fldChar w:fldCharType="begin"/>
            </w:r>
            <w:r w:rsidR="004D3E1F">
              <w:rPr>
                <w:noProof/>
                <w:webHidden/>
              </w:rPr>
              <w:instrText xml:space="preserve"> PAGEREF _Toc176462234 \h </w:instrText>
            </w:r>
            <w:r w:rsidR="004D3E1F">
              <w:rPr>
                <w:noProof/>
                <w:webHidden/>
              </w:rPr>
            </w:r>
            <w:r w:rsidR="004D3E1F">
              <w:rPr>
                <w:noProof/>
                <w:webHidden/>
              </w:rPr>
              <w:fldChar w:fldCharType="separate"/>
            </w:r>
            <w:r w:rsidR="004D3E1F">
              <w:rPr>
                <w:noProof/>
                <w:webHidden/>
              </w:rPr>
              <w:t>15</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5" w:history="1">
            <w:r w:rsidR="004D3E1F" w:rsidRPr="008C464B">
              <w:rPr>
                <w:rStyle w:val="a7"/>
                <w:noProof/>
              </w:rPr>
              <w:t>Методические указания по подготовке к зачету</w:t>
            </w:r>
            <w:r w:rsidR="004D3E1F">
              <w:rPr>
                <w:noProof/>
                <w:webHidden/>
              </w:rPr>
              <w:tab/>
            </w:r>
            <w:r w:rsidR="004D3E1F">
              <w:rPr>
                <w:noProof/>
                <w:webHidden/>
              </w:rPr>
              <w:fldChar w:fldCharType="begin"/>
            </w:r>
            <w:r w:rsidR="004D3E1F">
              <w:rPr>
                <w:noProof/>
                <w:webHidden/>
              </w:rPr>
              <w:instrText xml:space="preserve"> PAGEREF _Toc176462235 \h </w:instrText>
            </w:r>
            <w:r w:rsidR="004D3E1F">
              <w:rPr>
                <w:noProof/>
                <w:webHidden/>
              </w:rPr>
            </w:r>
            <w:r w:rsidR="004D3E1F">
              <w:rPr>
                <w:noProof/>
                <w:webHidden/>
              </w:rPr>
              <w:fldChar w:fldCharType="separate"/>
            </w:r>
            <w:r w:rsidR="004D3E1F">
              <w:rPr>
                <w:noProof/>
                <w:webHidden/>
              </w:rPr>
              <w:t>20</w:t>
            </w:r>
            <w:r w:rsidR="004D3E1F">
              <w:rPr>
                <w:noProof/>
                <w:webHidden/>
              </w:rPr>
              <w:fldChar w:fldCharType="end"/>
            </w:r>
          </w:hyperlink>
        </w:p>
        <w:p w:rsidR="004D3E1F" w:rsidRDefault="00CE255E">
          <w:pPr>
            <w:pStyle w:val="11"/>
            <w:tabs>
              <w:tab w:val="right" w:leader="dot" w:pos="9345"/>
            </w:tabs>
            <w:rPr>
              <w:rFonts w:asciiTheme="minorHAnsi" w:eastAsiaTheme="minorEastAsia" w:hAnsiTheme="minorHAnsi" w:cstheme="minorBidi"/>
              <w:noProof/>
              <w:sz w:val="22"/>
              <w:szCs w:val="22"/>
            </w:rPr>
          </w:pPr>
          <w:hyperlink w:anchor="_Toc176462236" w:history="1">
            <w:r w:rsidR="004D3E1F" w:rsidRPr="008C464B">
              <w:rPr>
                <w:rStyle w:val="a7"/>
                <w:noProof/>
              </w:rPr>
              <w:t>Информационно-методическое обеспечение дисциплины</w:t>
            </w:r>
            <w:r w:rsidR="004D3E1F">
              <w:rPr>
                <w:noProof/>
                <w:webHidden/>
              </w:rPr>
              <w:tab/>
            </w:r>
            <w:r w:rsidR="004D3E1F">
              <w:rPr>
                <w:noProof/>
                <w:webHidden/>
              </w:rPr>
              <w:fldChar w:fldCharType="begin"/>
            </w:r>
            <w:r w:rsidR="004D3E1F">
              <w:rPr>
                <w:noProof/>
                <w:webHidden/>
              </w:rPr>
              <w:instrText xml:space="preserve"> PAGEREF _Toc176462236 \h </w:instrText>
            </w:r>
            <w:r w:rsidR="004D3E1F">
              <w:rPr>
                <w:noProof/>
                <w:webHidden/>
              </w:rPr>
            </w:r>
            <w:r w:rsidR="004D3E1F">
              <w:rPr>
                <w:noProof/>
                <w:webHidden/>
              </w:rPr>
              <w:fldChar w:fldCharType="separate"/>
            </w:r>
            <w:r w:rsidR="004D3E1F">
              <w:rPr>
                <w:noProof/>
                <w:webHidden/>
              </w:rPr>
              <w:t>22</w:t>
            </w:r>
            <w:r w:rsidR="004D3E1F">
              <w:rPr>
                <w:noProof/>
                <w:webHidden/>
              </w:rPr>
              <w:fldChar w:fldCharType="end"/>
            </w:r>
          </w:hyperlink>
        </w:p>
        <w:p w:rsidR="00C61AF1" w:rsidRDefault="009A2A34">
          <w:r>
            <w:fldChar w:fldCharType="end"/>
          </w:r>
        </w:p>
      </w:sdtContent>
    </w:sdt>
    <w:p w:rsidR="00C61AF1" w:rsidRDefault="00C61AF1">
      <w:pPr>
        <w:spacing w:after="200" w:line="276" w:lineRule="auto"/>
        <w:rPr>
          <w:i/>
          <w:sz w:val="24"/>
          <w:szCs w:val="24"/>
        </w:rPr>
      </w:pPr>
    </w:p>
    <w:p w:rsidR="00C61AF1" w:rsidRDefault="00C61AF1">
      <w:pPr>
        <w:spacing w:after="200" w:line="276" w:lineRule="auto"/>
        <w:rPr>
          <w:i/>
          <w:sz w:val="24"/>
          <w:szCs w:val="24"/>
        </w:rPr>
      </w:pPr>
    </w:p>
    <w:p w:rsidR="00C61AF1" w:rsidRDefault="00C61AF1">
      <w:pPr>
        <w:spacing w:after="200" w:line="276" w:lineRule="auto"/>
        <w:rPr>
          <w:rFonts w:asciiTheme="majorHAnsi" w:eastAsiaTheme="majorEastAsia" w:hAnsiTheme="majorHAnsi" w:cstheme="majorBidi"/>
          <w:b/>
          <w:bCs/>
          <w:szCs w:val="28"/>
        </w:rPr>
      </w:pPr>
      <w:r>
        <w:br w:type="page"/>
      </w:r>
    </w:p>
    <w:p w:rsidR="00802D24" w:rsidRPr="0061567E" w:rsidRDefault="00AF7B07" w:rsidP="0061567E">
      <w:pPr>
        <w:pStyle w:val="1"/>
        <w:spacing w:before="240" w:line="259" w:lineRule="auto"/>
        <w:ind w:firstLine="709"/>
        <w:rPr>
          <w:rFonts w:ascii="Times New Roman" w:eastAsia="Times New Roman" w:hAnsi="Times New Roman" w:cs="Times New Roman"/>
          <w:bCs w:val="0"/>
          <w:color w:val="auto"/>
        </w:rPr>
      </w:pPr>
      <w:bookmarkStart w:id="0" w:name="_Toc176462230"/>
      <w:r w:rsidRPr="0061567E">
        <w:rPr>
          <w:rFonts w:ascii="Times New Roman" w:eastAsia="Times New Roman" w:hAnsi="Times New Roman" w:cs="Times New Roman"/>
          <w:bCs w:val="0"/>
          <w:color w:val="auto"/>
        </w:rPr>
        <w:lastRenderedPageBreak/>
        <w:t>Введение</w:t>
      </w:r>
      <w:bookmarkEnd w:id="0"/>
    </w:p>
    <w:p w:rsidR="002F7E6B" w:rsidRPr="0061567E" w:rsidRDefault="002F7E6B" w:rsidP="0061567E">
      <w:pPr>
        <w:widowControl w:val="0"/>
        <w:autoSpaceDE w:val="0"/>
        <w:autoSpaceDN w:val="0"/>
        <w:adjustRightInd w:val="0"/>
        <w:spacing w:after="120"/>
        <w:ind w:firstLine="708"/>
        <w:contextualSpacing/>
        <w:jc w:val="both"/>
        <w:rPr>
          <w:spacing w:val="20"/>
          <w:szCs w:val="24"/>
        </w:rPr>
      </w:pPr>
      <w:bookmarkStart w:id="1" w:name="_Toc156618218"/>
      <w:bookmarkStart w:id="2" w:name="_Toc197919575"/>
      <w:r w:rsidRPr="0061567E">
        <w:rPr>
          <w:spacing w:val="20"/>
          <w:szCs w:val="24"/>
        </w:rPr>
        <w:t xml:space="preserve">Цели </w:t>
      </w:r>
      <w:r w:rsidR="00FA0A44" w:rsidRPr="0061567E">
        <w:rPr>
          <w:spacing w:val="20"/>
          <w:szCs w:val="24"/>
        </w:rPr>
        <w:t>освоения</w:t>
      </w:r>
      <w:r w:rsidRPr="0061567E">
        <w:rPr>
          <w:spacing w:val="20"/>
          <w:szCs w:val="24"/>
        </w:rPr>
        <w:t xml:space="preserve"> </w:t>
      </w:r>
      <w:bookmarkEnd w:id="1"/>
      <w:bookmarkEnd w:id="2"/>
      <w:r w:rsidRPr="0061567E">
        <w:rPr>
          <w:spacing w:val="20"/>
          <w:szCs w:val="24"/>
        </w:rPr>
        <w:t>дисциплины.</w:t>
      </w:r>
    </w:p>
    <w:p w:rsidR="00FA0A44" w:rsidRPr="0061567E" w:rsidRDefault="00AB24FF" w:rsidP="00777342">
      <w:pPr>
        <w:widowControl w:val="0"/>
        <w:autoSpaceDE w:val="0"/>
        <w:autoSpaceDN w:val="0"/>
        <w:adjustRightInd w:val="0"/>
        <w:spacing w:after="120"/>
        <w:ind w:firstLine="708"/>
        <w:contextualSpacing/>
        <w:jc w:val="both"/>
        <w:rPr>
          <w:spacing w:val="20"/>
          <w:szCs w:val="24"/>
        </w:rPr>
      </w:pPr>
      <w:r w:rsidRPr="0061567E">
        <w:rPr>
          <w:spacing w:val="20"/>
          <w:szCs w:val="24"/>
        </w:rPr>
        <w:t>Целями освоения дисциплины «</w:t>
      </w:r>
      <w:r w:rsidR="00527FBA" w:rsidRPr="00527FBA">
        <w:rPr>
          <w:spacing w:val="20"/>
          <w:szCs w:val="24"/>
        </w:rPr>
        <w:t xml:space="preserve">Тренинговые технологии </w:t>
      </w:r>
      <w:r w:rsidR="00EB3411" w:rsidRPr="00EB3411">
        <w:rPr>
          <w:spacing w:val="20"/>
          <w:szCs w:val="24"/>
        </w:rPr>
        <w:t>в практике педагога-психолога</w:t>
      </w:r>
      <w:r w:rsidRPr="0061567E">
        <w:rPr>
          <w:spacing w:val="20"/>
          <w:szCs w:val="24"/>
        </w:rPr>
        <w:t xml:space="preserve">» являются </w:t>
      </w:r>
      <w:r w:rsidR="00777342" w:rsidRPr="00777342">
        <w:rPr>
          <w:spacing w:val="20"/>
          <w:szCs w:val="24"/>
        </w:rPr>
        <w:t>Формирование профессиональных компетенций, теоретических знаний и практических навыков по разработке,</w:t>
      </w:r>
      <w:r w:rsidR="00777342">
        <w:rPr>
          <w:spacing w:val="20"/>
          <w:szCs w:val="24"/>
        </w:rPr>
        <w:t xml:space="preserve"> </w:t>
      </w:r>
      <w:r w:rsidR="00777342" w:rsidRPr="00777342">
        <w:rPr>
          <w:spacing w:val="20"/>
          <w:szCs w:val="24"/>
        </w:rPr>
        <w:t>планированию, организации и проведению социально-психологического тренинга в работе с кадрами.</w:t>
      </w:r>
    </w:p>
    <w:p w:rsidR="002F7E6B" w:rsidRPr="0061567E" w:rsidRDefault="002F7E6B" w:rsidP="0061567E">
      <w:pPr>
        <w:widowControl w:val="0"/>
        <w:autoSpaceDE w:val="0"/>
        <w:autoSpaceDN w:val="0"/>
        <w:adjustRightInd w:val="0"/>
        <w:spacing w:after="120"/>
        <w:ind w:firstLine="708"/>
        <w:contextualSpacing/>
        <w:jc w:val="both"/>
        <w:rPr>
          <w:spacing w:val="20"/>
          <w:szCs w:val="24"/>
        </w:rPr>
      </w:pPr>
      <w:r w:rsidRPr="0061567E">
        <w:rPr>
          <w:spacing w:val="20"/>
          <w:szCs w:val="24"/>
        </w:rPr>
        <w:t>Связь с предшествующими и последующими дисциплинами (модулями, практиками, научно-исследовательской работой (НИР) в соответствии с ОПОП).</w:t>
      </w:r>
    </w:p>
    <w:p w:rsidR="00AB24FF" w:rsidRPr="0061567E" w:rsidRDefault="00AB24FF" w:rsidP="0061567E">
      <w:pPr>
        <w:widowControl w:val="0"/>
        <w:autoSpaceDE w:val="0"/>
        <w:autoSpaceDN w:val="0"/>
        <w:adjustRightInd w:val="0"/>
        <w:spacing w:after="120"/>
        <w:ind w:firstLine="708"/>
        <w:contextualSpacing/>
        <w:jc w:val="both"/>
        <w:rPr>
          <w:spacing w:val="20"/>
          <w:szCs w:val="24"/>
        </w:rPr>
      </w:pPr>
      <w:r w:rsidRPr="0061567E">
        <w:rPr>
          <w:spacing w:val="20"/>
          <w:szCs w:val="24"/>
        </w:rPr>
        <w:t>В результате освоения дисциплины (модуля) обучающийся должен</w:t>
      </w:r>
    </w:p>
    <w:p w:rsidR="00272D5F" w:rsidRPr="00272D5F" w:rsidRDefault="00D8674C" w:rsidP="00777342">
      <w:pPr>
        <w:widowControl w:val="0"/>
        <w:autoSpaceDE w:val="0"/>
        <w:autoSpaceDN w:val="0"/>
        <w:adjustRightInd w:val="0"/>
        <w:spacing w:after="120"/>
        <w:ind w:firstLine="708"/>
        <w:contextualSpacing/>
        <w:jc w:val="both"/>
        <w:rPr>
          <w:spacing w:val="20"/>
          <w:szCs w:val="24"/>
        </w:rPr>
      </w:pPr>
      <w:r w:rsidRPr="0061567E">
        <w:rPr>
          <w:spacing w:val="20"/>
          <w:szCs w:val="24"/>
        </w:rPr>
        <w:t xml:space="preserve">Знать: </w:t>
      </w:r>
      <w:r w:rsidR="00777342" w:rsidRPr="00777342">
        <w:rPr>
          <w:spacing w:val="20"/>
          <w:szCs w:val="24"/>
        </w:rPr>
        <w:t>общую характеристику и историю развития групповых методов, структуру социально-психологического тренинга, виды диагностики в социально-психологическом тренинге, методы и техники</w:t>
      </w:r>
      <w:r w:rsidR="00777342">
        <w:rPr>
          <w:spacing w:val="20"/>
          <w:szCs w:val="24"/>
        </w:rPr>
        <w:t xml:space="preserve"> </w:t>
      </w:r>
      <w:r w:rsidR="00777342" w:rsidRPr="00777342">
        <w:rPr>
          <w:spacing w:val="20"/>
          <w:szCs w:val="24"/>
        </w:rPr>
        <w:t>социально-психологического тренинга.</w:t>
      </w:r>
    </w:p>
    <w:p w:rsidR="00272D5F" w:rsidRPr="00272D5F" w:rsidRDefault="00272D5F" w:rsidP="00777342">
      <w:pPr>
        <w:widowControl w:val="0"/>
        <w:autoSpaceDE w:val="0"/>
        <w:autoSpaceDN w:val="0"/>
        <w:adjustRightInd w:val="0"/>
        <w:spacing w:after="120"/>
        <w:ind w:firstLine="708"/>
        <w:contextualSpacing/>
        <w:jc w:val="both"/>
        <w:rPr>
          <w:spacing w:val="20"/>
          <w:szCs w:val="24"/>
        </w:rPr>
      </w:pPr>
      <w:r w:rsidRPr="00272D5F">
        <w:rPr>
          <w:spacing w:val="20"/>
          <w:szCs w:val="24"/>
        </w:rPr>
        <w:t>Уметь:</w:t>
      </w:r>
      <w:r w:rsidR="00777342" w:rsidRPr="00777342">
        <w:t xml:space="preserve"> </w:t>
      </w:r>
      <w:r w:rsidR="00777342" w:rsidRPr="00777342">
        <w:rPr>
          <w:spacing w:val="20"/>
          <w:szCs w:val="24"/>
        </w:rPr>
        <w:t xml:space="preserve">подбирать и составлять программу социально-психологического тренинга </w:t>
      </w:r>
      <w:r w:rsidR="00EB3411">
        <w:rPr>
          <w:color w:val="000000"/>
          <w:szCs w:val="18"/>
        </w:rPr>
        <w:t>в практике педагога-психолога</w:t>
      </w:r>
      <w:r w:rsidR="00777342" w:rsidRPr="00777342">
        <w:rPr>
          <w:spacing w:val="20"/>
          <w:szCs w:val="24"/>
        </w:rPr>
        <w:t>,</w:t>
      </w:r>
      <w:r w:rsidR="00777342">
        <w:rPr>
          <w:spacing w:val="20"/>
          <w:szCs w:val="24"/>
        </w:rPr>
        <w:t xml:space="preserve"> </w:t>
      </w:r>
      <w:r w:rsidR="00777342" w:rsidRPr="00777342">
        <w:rPr>
          <w:spacing w:val="20"/>
          <w:szCs w:val="24"/>
        </w:rPr>
        <w:t>осуществлять процедуру отбора участников в группу и их исключения, составлять авторские тренинговые</w:t>
      </w:r>
      <w:r w:rsidR="00777342">
        <w:rPr>
          <w:spacing w:val="20"/>
          <w:szCs w:val="24"/>
        </w:rPr>
        <w:t xml:space="preserve"> </w:t>
      </w:r>
      <w:r w:rsidR="00777342" w:rsidRPr="00777342">
        <w:rPr>
          <w:spacing w:val="20"/>
          <w:szCs w:val="24"/>
        </w:rPr>
        <w:t>программы.</w:t>
      </w:r>
    </w:p>
    <w:p w:rsidR="00272D5F" w:rsidRPr="00272D5F" w:rsidRDefault="00272D5F" w:rsidP="00777342">
      <w:pPr>
        <w:widowControl w:val="0"/>
        <w:autoSpaceDE w:val="0"/>
        <w:autoSpaceDN w:val="0"/>
        <w:adjustRightInd w:val="0"/>
        <w:spacing w:after="120"/>
        <w:ind w:firstLine="708"/>
        <w:contextualSpacing/>
        <w:jc w:val="both"/>
        <w:rPr>
          <w:spacing w:val="20"/>
          <w:szCs w:val="24"/>
        </w:rPr>
      </w:pPr>
      <w:r w:rsidRPr="00272D5F">
        <w:rPr>
          <w:spacing w:val="20"/>
          <w:szCs w:val="24"/>
        </w:rPr>
        <w:t>Владеть:</w:t>
      </w:r>
      <w:r w:rsidR="00777342">
        <w:rPr>
          <w:spacing w:val="20"/>
          <w:szCs w:val="24"/>
        </w:rPr>
        <w:t xml:space="preserve"> </w:t>
      </w:r>
      <w:r w:rsidR="00777342" w:rsidRPr="00777342">
        <w:rPr>
          <w:spacing w:val="20"/>
          <w:szCs w:val="24"/>
        </w:rPr>
        <w:t xml:space="preserve">навыками проведения социально-психологического тренинга </w:t>
      </w:r>
      <w:r w:rsidR="00EB3411">
        <w:rPr>
          <w:color w:val="000000"/>
          <w:szCs w:val="18"/>
        </w:rPr>
        <w:t>в практике педагога-психолога</w:t>
      </w:r>
      <w:r w:rsidR="00777342" w:rsidRPr="00777342">
        <w:rPr>
          <w:spacing w:val="20"/>
          <w:szCs w:val="24"/>
        </w:rPr>
        <w:t>, проведения</w:t>
      </w:r>
      <w:r w:rsidR="00777342">
        <w:rPr>
          <w:spacing w:val="20"/>
          <w:szCs w:val="24"/>
        </w:rPr>
        <w:t xml:space="preserve"> </w:t>
      </w:r>
      <w:r w:rsidR="00777342" w:rsidRPr="00777342">
        <w:rPr>
          <w:spacing w:val="20"/>
          <w:szCs w:val="24"/>
        </w:rPr>
        <w:t xml:space="preserve">рефлексии в проведенной </w:t>
      </w:r>
      <w:proofErr w:type="gramStart"/>
      <w:r w:rsidR="00777342" w:rsidRPr="00777342">
        <w:rPr>
          <w:spacing w:val="20"/>
          <w:szCs w:val="24"/>
        </w:rPr>
        <w:t>профессиональной  деятельности</w:t>
      </w:r>
      <w:proofErr w:type="gramEnd"/>
      <w:r w:rsidR="00777342" w:rsidRPr="00777342">
        <w:rPr>
          <w:spacing w:val="20"/>
          <w:szCs w:val="24"/>
        </w:rPr>
        <w:t>, владеет навыками формирования, и контроля</w:t>
      </w:r>
      <w:r w:rsidR="00777342">
        <w:rPr>
          <w:spacing w:val="20"/>
          <w:szCs w:val="24"/>
        </w:rPr>
        <w:t xml:space="preserve"> </w:t>
      </w:r>
      <w:r w:rsidR="00777342" w:rsidRPr="00777342">
        <w:rPr>
          <w:spacing w:val="20"/>
          <w:szCs w:val="24"/>
        </w:rPr>
        <w:t>результатов работы команд по оказанию психологической помощи социальным группам и отдельным лицам.</w:t>
      </w:r>
    </w:p>
    <w:p w:rsidR="005F662A" w:rsidRPr="00A579EC" w:rsidRDefault="00933CA8" w:rsidP="005F662A">
      <w:pPr>
        <w:pStyle w:val="1"/>
        <w:ind w:firstLine="709"/>
        <w:rPr>
          <w:rFonts w:ascii="Times New Roman" w:eastAsia="Times New Roman" w:hAnsi="Times New Roman" w:cs="Times New Roman"/>
          <w:b w:val="0"/>
          <w:color w:val="auto"/>
        </w:rPr>
      </w:pPr>
      <w:bookmarkStart w:id="3" w:name="_Toc173583709"/>
      <w:bookmarkStart w:id="4" w:name="_Toc176462231"/>
      <w:r>
        <w:rPr>
          <w:rFonts w:ascii="Times New Roman" w:eastAsia="Times New Roman" w:hAnsi="Times New Roman" w:cs="Times New Roman"/>
          <w:color w:val="auto"/>
        </w:rPr>
        <w:t>М</w:t>
      </w:r>
      <w:r w:rsidR="005F662A" w:rsidRPr="00A579EC">
        <w:rPr>
          <w:rFonts w:ascii="Times New Roman" w:eastAsia="Times New Roman" w:hAnsi="Times New Roman" w:cs="Times New Roman"/>
          <w:color w:val="auto"/>
        </w:rPr>
        <w:t>етодические указания к участию в лекционных занятиях</w:t>
      </w:r>
      <w:bookmarkEnd w:id="3"/>
      <w:bookmarkEnd w:id="4"/>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5F662A">
        <w:rPr>
          <w:b/>
          <w:spacing w:val="20"/>
          <w:szCs w:val="24"/>
        </w:rPr>
        <w:t>Теоретическая часть</w:t>
      </w:r>
      <w:r>
        <w:rPr>
          <w:spacing w:val="20"/>
          <w:szCs w:val="24"/>
        </w:rPr>
        <w:t xml:space="preserve">. </w:t>
      </w:r>
      <w:r w:rsidRPr="00CB33DC">
        <w:rPr>
          <w:spacing w:val="20"/>
          <w:szCs w:val="24"/>
        </w:rPr>
        <w:t>Лекции</w:t>
      </w:r>
      <w:r>
        <w:rPr>
          <w:spacing w:val="20"/>
          <w:szCs w:val="24"/>
        </w:rPr>
        <w:t xml:space="preserve"> </w:t>
      </w:r>
      <w:r w:rsidRPr="00CB33DC">
        <w:rPr>
          <w:spacing w:val="20"/>
          <w:szCs w:val="24"/>
        </w:rPr>
        <w:t>являются</w:t>
      </w:r>
      <w:r>
        <w:rPr>
          <w:spacing w:val="20"/>
          <w:szCs w:val="24"/>
        </w:rPr>
        <w:t xml:space="preserve"> </w:t>
      </w:r>
      <w:r w:rsidRPr="00CB33DC">
        <w:rPr>
          <w:spacing w:val="20"/>
          <w:szCs w:val="24"/>
        </w:rPr>
        <w:t>основными</w:t>
      </w:r>
      <w:r>
        <w:rPr>
          <w:spacing w:val="20"/>
          <w:szCs w:val="24"/>
        </w:rPr>
        <w:t xml:space="preserve"> </w:t>
      </w:r>
      <w:r w:rsidRPr="00CB33DC">
        <w:rPr>
          <w:spacing w:val="20"/>
          <w:szCs w:val="24"/>
        </w:rPr>
        <w:t>формами</w:t>
      </w:r>
      <w:r>
        <w:rPr>
          <w:spacing w:val="20"/>
          <w:szCs w:val="24"/>
        </w:rPr>
        <w:t xml:space="preserve"> </w:t>
      </w:r>
      <w:r w:rsidRPr="00CB33DC">
        <w:rPr>
          <w:spacing w:val="20"/>
          <w:szCs w:val="24"/>
        </w:rPr>
        <w:t>аудиторных</w:t>
      </w:r>
      <w:r>
        <w:rPr>
          <w:spacing w:val="20"/>
          <w:szCs w:val="24"/>
        </w:rPr>
        <w:t xml:space="preserve"> </w:t>
      </w:r>
      <w:r w:rsidRPr="00CB33DC">
        <w:rPr>
          <w:spacing w:val="20"/>
          <w:szCs w:val="24"/>
        </w:rPr>
        <w:t>занятий</w:t>
      </w:r>
      <w:r>
        <w:rPr>
          <w:spacing w:val="20"/>
          <w:szCs w:val="24"/>
        </w:rPr>
        <w:t xml:space="preserve"> </w:t>
      </w:r>
      <w:r w:rsidRPr="00CB33DC">
        <w:rPr>
          <w:spacing w:val="20"/>
          <w:szCs w:val="24"/>
        </w:rPr>
        <w:t>по</w:t>
      </w:r>
      <w:r>
        <w:rPr>
          <w:spacing w:val="20"/>
          <w:szCs w:val="24"/>
        </w:rPr>
        <w:t xml:space="preserve"> </w:t>
      </w:r>
      <w:r w:rsidRPr="00CB33DC">
        <w:rPr>
          <w:spacing w:val="20"/>
          <w:szCs w:val="24"/>
        </w:rPr>
        <w:t>дисциплине. Посещение лекций обязательно для всех студентов (кроме</w:t>
      </w:r>
      <w:r>
        <w:rPr>
          <w:spacing w:val="20"/>
          <w:szCs w:val="24"/>
        </w:rPr>
        <w:t xml:space="preserve"> </w:t>
      </w:r>
      <w:r w:rsidRPr="00CB33DC">
        <w:rPr>
          <w:spacing w:val="20"/>
          <w:szCs w:val="24"/>
        </w:rPr>
        <w:t>студентов, обучающихся по индивидуальному плану).</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 xml:space="preserve">Основная цель лекций </w:t>
      </w:r>
      <w:r>
        <w:rPr>
          <w:spacing w:val="20"/>
          <w:szCs w:val="24"/>
        </w:rPr>
        <w:t>–</w:t>
      </w:r>
      <w:r w:rsidRPr="00CB33DC">
        <w:rPr>
          <w:spacing w:val="20"/>
          <w:szCs w:val="24"/>
        </w:rPr>
        <w:t xml:space="preserve"> формирование ориентировочной основы для</w:t>
      </w:r>
      <w:r w:rsidR="009C465F">
        <w:rPr>
          <w:spacing w:val="20"/>
          <w:szCs w:val="24"/>
        </w:rPr>
        <w:t xml:space="preserve"> </w:t>
      </w:r>
      <w:r w:rsidRPr="00CB33DC">
        <w:rPr>
          <w:spacing w:val="20"/>
          <w:szCs w:val="24"/>
        </w:rPr>
        <w:t>последующего усвоения учебного материала курса.</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Изучение дисциплины начинается с вводной лекции, в которой</w:t>
      </w:r>
      <w:r>
        <w:rPr>
          <w:spacing w:val="20"/>
          <w:szCs w:val="24"/>
        </w:rPr>
        <w:t xml:space="preserve"> п</w:t>
      </w:r>
      <w:r w:rsidRPr="00CB33DC">
        <w:rPr>
          <w:spacing w:val="20"/>
          <w:szCs w:val="24"/>
        </w:rPr>
        <w:t>реподаватель знакомит студентов с целью и назначением курса, его ролью и</w:t>
      </w:r>
      <w:r>
        <w:rPr>
          <w:spacing w:val="20"/>
          <w:szCs w:val="24"/>
        </w:rPr>
        <w:t xml:space="preserve"> </w:t>
      </w:r>
      <w:r w:rsidRPr="00CB33DC">
        <w:rPr>
          <w:spacing w:val="20"/>
          <w:szCs w:val="24"/>
        </w:rPr>
        <w:t>местом в системе учебных дисциплин. Далее дается общий обзор курса,</w:t>
      </w:r>
      <w:r>
        <w:rPr>
          <w:spacing w:val="20"/>
          <w:szCs w:val="24"/>
        </w:rPr>
        <w:t xml:space="preserve"> </w:t>
      </w:r>
      <w:r w:rsidRPr="00CB33DC">
        <w:rPr>
          <w:spacing w:val="20"/>
          <w:szCs w:val="24"/>
        </w:rPr>
        <w:t>определяется его значение для будущей практической работы студентов. Затем</w:t>
      </w:r>
      <w:r>
        <w:rPr>
          <w:spacing w:val="20"/>
          <w:szCs w:val="24"/>
        </w:rPr>
        <w:t xml:space="preserve"> </w:t>
      </w:r>
      <w:r w:rsidRPr="00CB33DC">
        <w:rPr>
          <w:spacing w:val="20"/>
          <w:szCs w:val="24"/>
        </w:rPr>
        <w:t>преподаватель знакомит слушателей с общей методикой работы над курсом,</w:t>
      </w:r>
      <w:r>
        <w:rPr>
          <w:spacing w:val="20"/>
          <w:szCs w:val="24"/>
        </w:rPr>
        <w:t xml:space="preserve"> </w:t>
      </w:r>
      <w:r w:rsidRPr="00CB33DC">
        <w:rPr>
          <w:spacing w:val="20"/>
          <w:szCs w:val="24"/>
        </w:rPr>
        <w:t>дает характеристику учебников и учебных пособий, знакомит слушателей с</w:t>
      </w:r>
      <w:r>
        <w:rPr>
          <w:spacing w:val="20"/>
          <w:szCs w:val="24"/>
        </w:rPr>
        <w:t xml:space="preserve"> </w:t>
      </w:r>
      <w:r w:rsidRPr="00CB33DC">
        <w:rPr>
          <w:spacing w:val="20"/>
          <w:szCs w:val="24"/>
        </w:rPr>
        <w:t>обязательным списком литературы, рассказывает о требованиях к зачету или</w:t>
      </w:r>
      <w:r>
        <w:rPr>
          <w:spacing w:val="20"/>
          <w:szCs w:val="24"/>
        </w:rPr>
        <w:t xml:space="preserve"> </w:t>
      </w:r>
      <w:r w:rsidRPr="00CB33DC">
        <w:rPr>
          <w:spacing w:val="20"/>
          <w:szCs w:val="24"/>
        </w:rPr>
        <w:t>экзамену.</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lastRenderedPageBreak/>
        <w:t>В конце изучения дисциплины проводится обзорная лекция, в которой</w:t>
      </w:r>
      <w:r>
        <w:rPr>
          <w:spacing w:val="20"/>
          <w:szCs w:val="24"/>
        </w:rPr>
        <w:t xml:space="preserve"> </w:t>
      </w:r>
      <w:r w:rsidRPr="00CB33DC">
        <w:rPr>
          <w:spacing w:val="20"/>
          <w:szCs w:val="24"/>
        </w:rPr>
        <w:t>отражаются все теоретические положения курса, разъясняются вопросы, при</w:t>
      </w:r>
      <w:r>
        <w:rPr>
          <w:spacing w:val="20"/>
          <w:szCs w:val="24"/>
        </w:rPr>
        <w:t xml:space="preserve"> </w:t>
      </w:r>
      <w:r w:rsidRPr="00CB33DC">
        <w:rPr>
          <w:spacing w:val="20"/>
          <w:szCs w:val="24"/>
        </w:rPr>
        <w:t>изучении которых у студентов возникли затруднения.</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В процессе прослушивания лекции очень важно конспектировать</w:t>
      </w:r>
      <w:r>
        <w:rPr>
          <w:spacing w:val="20"/>
          <w:szCs w:val="24"/>
        </w:rPr>
        <w:t xml:space="preserve"> </w:t>
      </w:r>
      <w:r w:rsidRPr="00CB33DC">
        <w:rPr>
          <w:spacing w:val="20"/>
          <w:szCs w:val="24"/>
        </w:rPr>
        <w:t>наиболее значимые моменты теоретического материала. Конспект помогает</w:t>
      </w:r>
      <w:r>
        <w:rPr>
          <w:spacing w:val="20"/>
          <w:szCs w:val="24"/>
        </w:rPr>
        <w:t xml:space="preserve"> </w:t>
      </w:r>
      <w:r w:rsidRPr="00CB33DC">
        <w:rPr>
          <w:spacing w:val="20"/>
          <w:szCs w:val="24"/>
        </w:rPr>
        <w:t>внимательнее слушать, лучше запоминать в процессе записи, обеспечивает</w:t>
      </w:r>
      <w:r>
        <w:rPr>
          <w:spacing w:val="20"/>
          <w:szCs w:val="24"/>
        </w:rPr>
        <w:t xml:space="preserve"> </w:t>
      </w:r>
      <w:r w:rsidRPr="00CB33DC">
        <w:rPr>
          <w:spacing w:val="20"/>
          <w:szCs w:val="24"/>
        </w:rPr>
        <w:t>наличие опорных материалов при подготовке к практическим занятиям,</w:t>
      </w:r>
      <w:r>
        <w:rPr>
          <w:spacing w:val="20"/>
          <w:szCs w:val="24"/>
        </w:rPr>
        <w:t xml:space="preserve"> </w:t>
      </w:r>
      <w:r w:rsidRPr="00CB33DC">
        <w:rPr>
          <w:spacing w:val="20"/>
          <w:szCs w:val="24"/>
        </w:rPr>
        <w:t>зачетам, экзаменам.</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При конспектировании лекционного материала лучше использовать</w:t>
      </w:r>
      <w:r>
        <w:rPr>
          <w:spacing w:val="20"/>
          <w:szCs w:val="24"/>
        </w:rPr>
        <w:t xml:space="preserve"> </w:t>
      </w:r>
      <w:r w:rsidRPr="00CB33DC">
        <w:rPr>
          <w:spacing w:val="20"/>
          <w:szCs w:val="24"/>
        </w:rPr>
        <w:t>одну сторону тетрадного разворота (например, левую), оставив другую</w:t>
      </w:r>
      <w:r>
        <w:rPr>
          <w:spacing w:val="20"/>
          <w:szCs w:val="24"/>
        </w:rPr>
        <w:t xml:space="preserve"> </w:t>
      </w:r>
      <w:r w:rsidRPr="00CB33DC">
        <w:rPr>
          <w:spacing w:val="20"/>
          <w:szCs w:val="24"/>
        </w:rPr>
        <w:t>(правую) для внесения вопросов, замечаний, дополнительной информации,</w:t>
      </w:r>
      <w:r>
        <w:rPr>
          <w:spacing w:val="20"/>
          <w:szCs w:val="24"/>
        </w:rPr>
        <w:t xml:space="preserve"> </w:t>
      </w:r>
      <w:r w:rsidRPr="00CB33DC">
        <w:rPr>
          <w:spacing w:val="20"/>
          <w:szCs w:val="24"/>
        </w:rPr>
        <w:t>которая может появиться при изучении учебной или научной литературы во</w:t>
      </w:r>
      <w:r>
        <w:rPr>
          <w:spacing w:val="20"/>
          <w:szCs w:val="24"/>
        </w:rPr>
        <w:t xml:space="preserve"> </w:t>
      </w:r>
      <w:r w:rsidRPr="00CB33DC">
        <w:rPr>
          <w:spacing w:val="20"/>
          <w:szCs w:val="24"/>
        </w:rPr>
        <w:t>время подготовки к практическим занятиям. Не следует дословно записывать</w:t>
      </w:r>
      <w:r>
        <w:rPr>
          <w:spacing w:val="20"/>
          <w:szCs w:val="24"/>
        </w:rPr>
        <w:t xml:space="preserve"> </w:t>
      </w:r>
      <w:r w:rsidRPr="00CB33DC">
        <w:rPr>
          <w:spacing w:val="20"/>
          <w:szCs w:val="24"/>
        </w:rPr>
        <w:t>лекцию, лучше попытаться понять логику изложения и выделить наиболее</w:t>
      </w:r>
      <w:r>
        <w:rPr>
          <w:spacing w:val="20"/>
          <w:szCs w:val="24"/>
        </w:rPr>
        <w:t xml:space="preserve"> </w:t>
      </w:r>
      <w:r w:rsidRPr="00CB33DC">
        <w:rPr>
          <w:spacing w:val="20"/>
          <w:szCs w:val="24"/>
        </w:rPr>
        <w:t>важные положения лекции в виде опорного конспекта или ментальной карты</w:t>
      </w:r>
      <w:r>
        <w:rPr>
          <w:spacing w:val="20"/>
          <w:szCs w:val="24"/>
        </w:rPr>
        <w:t xml:space="preserve"> (для </w:t>
      </w:r>
      <w:r w:rsidRPr="00CB33DC">
        <w:rPr>
          <w:spacing w:val="20"/>
          <w:szCs w:val="24"/>
        </w:rPr>
        <w:t>составления</w:t>
      </w:r>
      <w:r>
        <w:rPr>
          <w:spacing w:val="20"/>
          <w:szCs w:val="24"/>
        </w:rPr>
        <w:t xml:space="preserve"> </w:t>
      </w:r>
      <w:r w:rsidRPr="00CB33DC">
        <w:rPr>
          <w:spacing w:val="20"/>
          <w:szCs w:val="24"/>
        </w:rPr>
        <w:t>ментальной</w:t>
      </w:r>
      <w:r>
        <w:rPr>
          <w:spacing w:val="20"/>
          <w:szCs w:val="24"/>
        </w:rPr>
        <w:t xml:space="preserve"> </w:t>
      </w:r>
      <w:r w:rsidRPr="00CB33DC">
        <w:rPr>
          <w:spacing w:val="20"/>
          <w:szCs w:val="24"/>
        </w:rPr>
        <w:t>карты</w:t>
      </w:r>
      <w:r>
        <w:rPr>
          <w:spacing w:val="20"/>
          <w:szCs w:val="24"/>
        </w:rPr>
        <w:t xml:space="preserve"> </w:t>
      </w:r>
      <w:r w:rsidRPr="00CB33DC">
        <w:rPr>
          <w:spacing w:val="20"/>
          <w:szCs w:val="24"/>
        </w:rPr>
        <w:t>или</w:t>
      </w:r>
      <w:r>
        <w:rPr>
          <w:spacing w:val="20"/>
          <w:szCs w:val="24"/>
        </w:rPr>
        <w:t xml:space="preserve"> </w:t>
      </w:r>
      <w:r w:rsidRPr="00CB33DC">
        <w:rPr>
          <w:spacing w:val="20"/>
          <w:szCs w:val="24"/>
        </w:rPr>
        <w:t>опорного</w:t>
      </w:r>
      <w:r>
        <w:rPr>
          <w:spacing w:val="20"/>
          <w:szCs w:val="24"/>
        </w:rPr>
        <w:t xml:space="preserve"> </w:t>
      </w:r>
      <w:r w:rsidRPr="00CB33DC">
        <w:rPr>
          <w:spacing w:val="20"/>
          <w:szCs w:val="24"/>
        </w:rPr>
        <w:t>конспекта</w:t>
      </w:r>
      <w:r>
        <w:rPr>
          <w:spacing w:val="20"/>
          <w:szCs w:val="24"/>
        </w:rPr>
        <w:t xml:space="preserve"> </w:t>
      </w:r>
      <w:r w:rsidRPr="00CB33DC">
        <w:rPr>
          <w:spacing w:val="20"/>
          <w:szCs w:val="24"/>
        </w:rPr>
        <w:t>можно</w:t>
      </w:r>
      <w:r>
        <w:rPr>
          <w:spacing w:val="20"/>
          <w:szCs w:val="24"/>
        </w:rPr>
        <w:t xml:space="preserve"> </w:t>
      </w:r>
      <w:r w:rsidRPr="00CB33DC">
        <w:rPr>
          <w:spacing w:val="20"/>
          <w:szCs w:val="24"/>
        </w:rPr>
        <w:t>использовать разворот тетради или отдельный чистый лист А4, который затем</w:t>
      </w:r>
      <w:r>
        <w:rPr>
          <w:spacing w:val="20"/>
          <w:szCs w:val="24"/>
        </w:rPr>
        <w:t xml:space="preserve"> </w:t>
      </w:r>
      <w:r w:rsidRPr="00CB33DC">
        <w:rPr>
          <w:spacing w:val="20"/>
          <w:szCs w:val="24"/>
        </w:rPr>
        <w:t>можно вклеить в тетрадь для конспектов).</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Основные определения важнейших понятий, особенно при отсутствии</w:t>
      </w:r>
      <w:r>
        <w:rPr>
          <w:spacing w:val="20"/>
          <w:szCs w:val="24"/>
        </w:rPr>
        <w:t xml:space="preserve"> </w:t>
      </w:r>
      <w:r w:rsidRPr="00CB33DC">
        <w:rPr>
          <w:spacing w:val="20"/>
          <w:szCs w:val="24"/>
        </w:rPr>
        <w:t>единства в трактовке тех или иных понятий среди ученых, лучше записать. Не</w:t>
      </w:r>
      <w:r>
        <w:rPr>
          <w:spacing w:val="20"/>
          <w:szCs w:val="24"/>
        </w:rPr>
        <w:t xml:space="preserve"> </w:t>
      </w:r>
      <w:r w:rsidRPr="00CB33DC">
        <w:rPr>
          <w:spacing w:val="20"/>
          <w:szCs w:val="24"/>
        </w:rPr>
        <w:t>следует пренебрегать примерами, зачастую именно записанные примеры</w:t>
      </w:r>
      <w:r>
        <w:rPr>
          <w:spacing w:val="20"/>
          <w:szCs w:val="24"/>
        </w:rPr>
        <w:t xml:space="preserve"> </w:t>
      </w:r>
      <w:r w:rsidRPr="00CB33DC">
        <w:rPr>
          <w:spacing w:val="20"/>
          <w:szCs w:val="24"/>
        </w:rPr>
        <w:t>помогают наполнить опорный конспект живым содержанием и облегчают его</w:t>
      </w:r>
      <w:r>
        <w:rPr>
          <w:spacing w:val="20"/>
          <w:szCs w:val="24"/>
        </w:rPr>
        <w:t xml:space="preserve"> </w:t>
      </w:r>
      <w:r w:rsidRPr="00CB33DC">
        <w:rPr>
          <w:spacing w:val="20"/>
          <w:szCs w:val="24"/>
        </w:rPr>
        <w:t>понимание.</w:t>
      </w:r>
    </w:p>
    <w:p w:rsidR="005F662A" w:rsidRPr="00CB33DC"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Рекомендуется</w:t>
      </w:r>
      <w:r>
        <w:rPr>
          <w:spacing w:val="20"/>
          <w:szCs w:val="24"/>
        </w:rPr>
        <w:t xml:space="preserve"> </w:t>
      </w:r>
      <w:r w:rsidRPr="00CB33DC">
        <w:rPr>
          <w:spacing w:val="20"/>
          <w:szCs w:val="24"/>
        </w:rPr>
        <w:t>использовать</w:t>
      </w:r>
      <w:r>
        <w:rPr>
          <w:spacing w:val="20"/>
          <w:szCs w:val="24"/>
        </w:rPr>
        <w:t xml:space="preserve"> </w:t>
      </w:r>
      <w:r w:rsidRPr="00CB33DC">
        <w:rPr>
          <w:spacing w:val="20"/>
          <w:szCs w:val="24"/>
        </w:rPr>
        <w:t>различные</w:t>
      </w:r>
      <w:r>
        <w:rPr>
          <w:spacing w:val="20"/>
          <w:szCs w:val="24"/>
        </w:rPr>
        <w:t xml:space="preserve"> </w:t>
      </w:r>
      <w:r w:rsidRPr="00CB33DC">
        <w:rPr>
          <w:spacing w:val="20"/>
          <w:szCs w:val="24"/>
        </w:rPr>
        <w:t>формы</w:t>
      </w:r>
      <w:r>
        <w:rPr>
          <w:spacing w:val="20"/>
          <w:szCs w:val="24"/>
        </w:rPr>
        <w:t xml:space="preserve"> </w:t>
      </w:r>
      <w:r w:rsidRPr="00CB33DC">
        <w:rPr>
          <w:spacing w:val="20"/>
          <w:szCs w:val="24"/>
        </w:rPr>
        <w:t>выделения</w:t>
      </w:r>
      <w:r>
        <w:rPr>
          <w:spacing w:val="20"/>
          <w:szCs w:val="24"/>
        </w:rPr>
        <w:t xml:space="preserve"> </w:t>
      </w:r>
      <w:r w:rsidRPr="00CB33DC">
        <w:rPr>
          <w:spacing w:val="20"/>
          <w:szCs w:val="24"/>
        </w:rPr>
        <w:t>наиболее</w:t>
      </w:r>
      <w:r>
        <w:rPr>
          <w:spacing w:val="20"/>
          <w:szCs w:val="24"/>
        </w:rPr>
        <w:t xml:space="preserve"> </w:t>
      </w:r>
      <w:r w:rsidRPr="00CB33DC">
        <w:rPr>
          <w:spacing w:val="20"/>
          <w:szCs w:val="24"/>
        </w:rPr>
        <w:t>сложного,</w:t>
      </w:r>
      <w:r>
        <w:rPr>
          <w:spacing w:val="20"/>
          <w:szCs w:val="24"/>
        </w:rPr>
        <w:t xml:space="preserve"> </w:t>
      </w:r>
      <w:r w:rsidRPr="00CB33DC">
        <w:rPr>
          <w:spacing w:val="20"/>
          <w:szCs w:val="24"/>
        </w:rPr>
        <w:t>нового,</w:t>
      </w:r>
      <w:r>
        <w:rPr>
          <w:spacing w:val="20"/>
          <w:szCs w:val="24"/>
        </w:rPr>
        <w:t xml:space="preserve"> </w:t>
      </w:r>
      <w:r w:rsidRPr="00CB33DC">
        <w:rPr>
          <w:spacing w:val="20"/>
          <w:szCs w:val="24"/>
        </w:rPr>
        <w:t>непонятного</w:t>
      </w:r>
      <w:r>
        <w:rPr>
          <w:spacing w:val="20"/>
          <w:szCs w:val="24"/>
        </w:rPr>
        <w:t xml:space="preserve"> </w:t>
      </w:r>
      <w:r w:rsidRPr="00CB33DC">
        <w:rPr>
          <w:spacing w:val="20"/>
          <w:szCs w:val="24"/>
        </w:rPr>
        <w:t>материала,</w:t>
      </w:r>
      <w:r>
        <w:rPr>
          <w:spacing w:val="20"/>
          <w:szCs w:val="24"/>
        </w:rPr>
        <w:t xml:space="preserve"> </w:t>
      </w:r>
      <w:r w:rsidRPr="00CB33DC">
        <w:rPr>
          <w:spacing w:val="20"/>
          <w:szCs w:val="24"/>
        </w:rPr>
        <w:t>который</w:t>
      </w:r>
      <w:r>
        <w:rPr>
          <w:spacing w:val="20"/>
          <w:szCs w:val="24"/>
        </w:rPr>
        <w:t xml:space="preserve"> </w:t>
      </w:r>
      <w:r w:rsidRPr="00CB33DC">
        <w:rPr>
          <w:spacing w:val="20"/>
          <w:szCs w:val="24"/>
        </w:rPr>
        <w:t>требует</w:t>
      </w:r>
      <w:r>
        <w:rPr>
          <w:spacing w:val="20"/>
          <w:szCs w:val="24"/>
        </w:rPr>
        <w:t xml:space="preserve"> </w:t>
      </w:r>
      <w:r w:rsidRPr="00CB33DC">
        <w:rPr>
          <w:spacing w:val="20"/>
          <w:szCs w:val="24"/>
        </w:rPr>
        <w:t>дополнительной проработки: можно пометить его знаком вопроса (или записать</w:t>
      </w:r>
      <w:r>
        <w:rPr>
          <w:spacing w:val="20"/>
          <w:szCs w:val="24"/>
        </w:rPr>
        <w:t xml:space="preserve"> </w:t>
      </w:r>
      <w:r w:rsidRPr="00CB33DC">
        <w:rPr>
          <w:spacing w:val="20"/>
          <w:szCs w:val="24"/>
        </w:rPr>
        <w:t>на полях сам вопрос), цветом, размером букв и т.п. – это поможет быстро найти</w:t>
      </w:r>
      <w:r>
        <w:rPr>
          <w:spacing w:val="20"/>
          <w:szCs w:val="24"/>
        </w:rPr>
        <w:t xml:space="preserve"> </w:t>
      </w:r>
      <w:r w:rsidRPr="00CB33DC">
        <w:rPr>
          <w:spacing w:val="20"/>
          <w:szCs w:val="24"/>
        </w:rPr>
        <w:t>материал, вызвавший трудности, и в конце лекции (или сразу же, попутно)</w:t>
      </w:r>
      <w:r>
        <w:rPr>
          <w:spacing w:val="20"/>
          <w:szCs w:val="24"/>
        </w:rPr>
        <w:t xml:space="preserve"> </w:t>
      </w:r>
      <w:r w:rsidRPr="00CB33DC">
        <w:rPr>
          <w:spacing w:val="20"/>
          <w:szCs w:val="24"/>
        </w:rPr>
        <w:t>задать вопрос преподавателю (не следует оставлять непонятый материал без</w:t>
      </w:r>
      <w:r>
        <w:rPr>
          <w:spacing w:val="20"/>
          <w:szCs w:val="24"/>
        </w:rPr>
        <w:t xml:space="preserve"> </w:t>
      </w:r>
      <w:r w:rsidRPr="00CB33DC">
        <w:rPr>
          <w:spacing w:val="20"/>
          <w:szCs w:val="24"/>
        </w:rPr>
        <w:t>дополнительной проработки, без него иногда бывает невозможно понять последующие темы). Материал уже знакомый или понятный нуждается в меньшей детализации – это поможет сэкономить усилия во время конспектирования.</w:t>
      </w:r>
    </w:p>
    <w:p w:rsidR="005F662A" w:rsidRDefault="005F662A" w:rsidP="005F662A">
      <w:pPr>
        <w:widowControl w:val="0"/>
        <w:autoSpaceDE w:val="0"/>
        <w:autoSpaceDN w:val="0"/>
        <w:adjustRightInd w:val="0"/>
        <w:spacing w:after="120"/>
        <w:ind w:firstLine="708"/>
        <w:contextualSpacing/>
        <w:jc w:val="both"/>
        <w:rPr>
          <w:spacing w:val="20"/>
          <w:szCs w:val="24"/>
        </w:rPr>
      </w:pPr>
      <w:r w:rsidRPr="00CB33DC">
        <w:rPr>
          <w:spacing w:val="20"/>
          <w:szCs w:val="24"/>
        </w:rPr>
        <w:t xml:space="preserve">В ходе лекционных занятий следует не только слушать излагаемый материал и кратко его конспектировать, но очень важно участвовать в анализе примеров, предлагаемых преподавателем, в рассмотрении и решении проблемных вопросов, выносимых на обсуждение. Необходимо критически осмысливать предлагаемый материал, задавать вопросы как уточняющего </w:t>
      </w:r>
      <w:r w:rsidRPr="00CB33DC">
        <w:rPr>
          <w:spacing w:val="20"/>
          <w:szCs w:val="24"/>
        </w:rPr>
        <w:lastRenderedPageBreak/>
        <w:t>характера, помогающие уяснить отдельные излагаемые положения, так и вопросы продуктивного типа, направленные на расширение и углубление сведений по изучаемой теме, на выявление недостаточно освещенных вопросов, слабых мест в аргументации.</w:t>
      </w:r>
    </w:p>
    <w:p w:rsidR="005F662A" w:rsidRPr="00A579EC" w:rsidRDefault="005F662A" w:rsidP="005F662A">
      <w:pPr>
        <w:pStyle w:val="1"/>
        <w:ind w:firstLine="709"/>
        <w:rPr>
          <w:rFonts w:ascii="Times New Roman" w:eastAsia="Times New Roman" w:hAnsi="Times New Roman" w:cs="Times New Roman"/>
          <w:b w:val="0"/>
          <w:color w:val="auto"/>
        </w:rPr>
      </w:pPr>
      <w:bookmarkStart w:id="5" w:name="_Toc173583710"/>
      <w:bookmarkStart w:id="6" w:name="_Toc176462232"/>
      <w:r w:rsidRPr="00A579EC">
        <w:rPr>
          <w:rFonts w:ascii="Times New Roman" w:eastAsia="Times New Roman" w:hAnsi="Times New Roman" w:cs="Times New Roman"/>
          <w:color w:val="auto"/>
        </w:rPr>
        <w:t>Методические указания к подготовке и участию в практических занятиях</w:t>
      </w:r>
      <w:bookmarkEnd w:id="5"/>
      <w:bookmarkEnd w:id="6"/>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3B78DA">
        <w:rPr>
          <w:b/>
          <w:spacing w:val="20"/>
          <w:szCs w:val="24"/>
        </w:rPr>
        <w:t>Теоретическая часть.</w:t>
      </w:r>
      <w:r>
        <w:rPr>
          <w:spacing w:val="20"/>
          <w:szCs w:val="24"/>
        </w:rPr>
        <w:t xml:space="preserve"> </w:t>
      </w:r>
      <w:r w:rsidRPr="009E19D6">
        <w:rPr>
          <w:spacing w:val="20"/>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Основная цель практических занятий - углубить, расширить и закрепить знания студентов, сформировать умения и навыки в области изучаемой учебной дисциплины. Практические занятия развивают научное мышление и речь студентов, позволяют проверить и оценить их знания.</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Основные задачи практических занятий:</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Pr>
          <w:spacing w:val="20"/>
          <w:szCs w:val="24"/>
        </w:rPr>
        <w:t>–</w:t>
      </w:r>
      <w:r w:rsidRPr="009E19D6">
        <w:rPr>
          <w:spacing w:val="20"/>
          <w:szCs w:val="24"/>
        </w:rPr>
        <w:t xml:space="preserve"> формирование профессиональной позиции студентов;</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Pr>
          <w:spacing w:val="20"/>
          <w:szCs w:val="24"/>
        </w:rPr>
        <w:t>–</w:t>
      </w:r>
      <w:r w:rsidRPr="009E19D6">
        <w:rPr>
          <w:spacing w:val="20"/>
          <w:szCs w:val="24"/>
        </w:rPr>
        <w:t xml:space="preserve"> развитие исследовательских умений;</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Pr>
          <w:spacing w:val="20"/>
          <w:szCs w:val="24"/>
        </w:rPr>
        <w:t>–</w:t>
      </w:r>
      <w:r w:rsidRPr="009E19D6">
        <w:rPr>
          <w:spacing w:val="20"/>
          <w:szCs w:val="24"/>
        </w:rPr>
        <w:t xml:space="preserve"> развитие умений работы с различными источниками информации;</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Pr>
          <w:spacing w:val="20"/>
          <w:szCs w:val="24"/>
        </w:rPr>
        <w:t>–</w:t>
      </w:r>
      <w:r w:rsidRPr="009E19D6">
        <w:rPr>
          <w:spacing w:val="20"/>
          <w:szCs w:val="24"/>
        </w:rPr>
        <w:t xml:space="preserve"> формирование и развитие профессионального мышления студентов через освоение понятийного аппарата;</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Pr>
          <w:spacing w:val="20"/>
          <w:szCs w:val="24"/>
        </w:rPr>
        <w:t>–</w:t>
      </w:r>
      <w:r w:rsidRPr="009E19D6">
        <w:rPr>
          <w:spacing w:val="20"/>
          <w:szCs w:val="24"/>
        </w:rPr>
        <w:t xml:space="preserve"> развитие способности студентов к </w:t>
      </w:r>
      <w:r>
        <w:rPr>
          <w:spacing w:val="20"/>
          <w:szCs w:val="24"/>
        </w:rPr>
        <w:t xml:space="preserve">профессиональному </w:t>
      </w:r>
      <w:r w:rsidRPr="009E19D6">
        <w:rPr>
          <w:spacing w:val="20"/>
          <w:szCs w:val="24"/>
        </w:rPr>
        <w:t>самоопределению.</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Темы, по которым планируются и проводятся практические занятия и их объемы, определяются </w:t>
      </w:r>
      <w:r>
        <w:rPr>
          <w:spacing w:val="20"/>
          <w:szCs w:val="24"/>
        </w:rPr>
        <w:t>рабочей программой дисциплины</w:t>
      </w:r>
      <w:r w:rsidRPr="009E19D6">
        <w:rPr>
          <w:spacing w:val="20"/>
          <w:szCs w:val="24"/>
        </w:rPr>
        <w:t>.</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Практическое занятие состоит из 4 этапов.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Вводный этап (до 15 мин.).</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Организационные моменты занятия состоят из проверки присутствующих, объяснения студентам цели практического изучения данной темы.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Второй этап - контроль исходного уровня подготовки студентов.</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Этот этап может включать в себя контроль исходных данных, полученных студентом на предыдущих занятиях и курсах по интегрированным дисциплинам, а так же и уровень подготовки студентов к настоящему практическому занятию. Могут быть использованы любые формы контроля: устные, письменные, тесты. Формы контроля педагог может выбрать сам или использовать рекомендованные рабочей программой. Все это обеспечивает готовность студента к текущей учебно-практической деятельности.</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lastRenderedPageBreak/>
        <w:t>Основной этап.</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На этом этапе педагог должен добиться достижения цели и задач практического занятия. Занятие может предусматривать использование интерактивных методов обучения в группах: «мозговой штурм», «погружение в проблему», ситуационные задачи, деловые игры и др.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Также преподаватель может предложить студентам на основном этапе выполнение письменных практических заданий, упражнений, решение проблемных ситуаций, задач.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Этап проверки качества.</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На данном этапе осуществляется контроль достижений студентов.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Используются контрольные вопросы и другие диагностические методы. Важным моментом является поощрение активных студентов, вознаграждение за интересную информацию, творческую деятельность отличившихся студентов.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Для того, чтобы практические занятия приносили максимальную пользу, необходимо помнить, что упражнения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w:t>
      </w:r>
      <w:r>
        <w:rPr>
          <w:spacing w:val="20"/>
          <w:szCs w:val="24"/>
        </w:rPr>
        <w:t xml:space="preserve"> </w:t>
      </w:r>
      <w:r w:rsidRPr="009E19D6">
        <w:rPr>
          <w:spacing w:val="20"/>
          <w:szCs w:val="24"/>
        </w:rPr>
        <w:t xml:space="preserve">для активной проработки лекций.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В ходе подготовки к практическим занятиям необходимо изучить в соответствии с вопросами для повторения основную литературу, просмотреть и дополнить конспекты лекций, ознакомиться с дополнительной литературой </w:t>
      </w:r>
      <w:r>
        <w:rPr>
          <w:spacing w:val="20"/>
          <w:szCs w:val="24"/>
        </w:rPr>
        <w:t xml:space="preserve">– </w:t>
      </w:r>
      <w:r w:rsidRPr="009E19D6">
        <w:rPr>
          <w:spacing w:val="20"/>
          <w:szCs w:val="24"/>
        </w:rPr>
        <w:t xml:space="preserve">это поможет усвоить и закрепить полученные знания.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Кроме того, для каждого практического занятия даются практические задания, которые также необходимо выполнить самостоятельно во время подготовки к занятию. При самостоятельном решении практических задач нужно обосновывать каждый этап решения, исходя из теоретических положений курса. Если студент видит несколько путей решения </w:t>
      </w:r>
      <w:r w:rsidRPr="009E19D6">
        <w:rPr>
          <w:spacing w:val="20"/>
          <w:szCs w:val="24"/>
        </w:rPr>
        <w:lastRenderedPageBreak/>
        <w:t>проблемы (задачи), то нужно сравнить их и выбрать оптимальный. Решение проблемных задач или примеров следует излагать подробно, при необходимости нужно сопровождать комментариями, схемами, рисунками. Следует помнить, что решение каждой учебной задачи должно доводиться до окончательного ответа</w:t>
      </w:r>
      <w:r>
        <w:rPr>
          <w:spacing w:val="20"/>
          <w:szCs w:val="24"/>
        </w:rPr>
        <w:t xml:space="preserve"> </w:t>
      </w:r>
      <w:r w:rsidRPr="009E19D6">
        <w:rPr>
          <w:spacing w:val="20"/>
          <w:szCs w:val="24"/>
        </w:rPr>
        <w:t xml:space="preserve">и по возможности с выводом.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Итак, студенту рекомендуется следующая схема подготовки к практическому занятию: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1) проработать конспект лекций;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2) прочитать основную и дополнительную литературу, рекомендованную по изучаемому разделу;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3) выполнить домашнее задание; </w:t>
      </w:r>
    </w:p>
    <w:p w:rsidR="005F662A" w:rsidRPr="009E19D6" w:rsidRDefault="005F662A" w:rsidP="005F662A">
      <w:pPr>
        <w:widowControl w:val="0"/>
        <w:autoSpaceDE w:val="0"/>
        <w:autoSpaceDN w:val="0"/>
        <w:adjustRightInd w:val="0"/>
        <w:spacing w:after="120"/>
        <w:ind w:firstLine="708"/>
        <w:contextualSpacing/>
        <w:jc w:val="both"/>
        <w:rPr>
          <w:spacing w:val="20"/>
          <w:szCs w:val="24"/>
        </w:rPr>
      </w:pPr>
      <w:r w:rsidRPr="009E19D6">
        <w:rPr>
          <w:spacing w:val="20"/>
          <w:szCs w:val="24"/>
        </w:rPr>
        <w:t xml:space="preserve">4) при затруднениях сформулировать вопросы к преподавателю. </w:t>
      </w:r>
    </w:p>
    <w:p w:rsidR="005F662A" w:rsidRPr="003B78DA" w:rsidRDefault="005F662A" w:rsidP="005F662A">
      <w:pPr>
        <w:widowControl w:val="0"/>
        <w:autoSpaceDE w:val="0"/>
        <w:autoSpaceDN w:val="0"/>
        <w:adjustRightInd w:val="0"/>
        <w:spacing w:after="120"/>
        <w:ind w:firstLine="708"/>
        <w:contextualSpacing/>
        <w:jc w:val="both"/>
        <w:rPr>
          <w:spacing w:val="20"/>
          <w:szCs w:val="24"/>
        </w:rPr>
      </w:pPr>
      <w:r w:rsidRPr="003B78DA">
        <w:rPr>
          <w:b/>
          <w:spacing w:val="20"/>
          <w:szCs w:val="24"/>
        </w:rPr>
        <w:t>Цель работы</w:t>
      </w:r>
      <w:r w:rsidRPr="003B78DA">
        <w:rPr>
          <w:spacing w:val="20"/>
          <w:szCs w:val="24"/>
        </w:rPr>
        <w:t xml:space="preserve">: </w:t>
      </w:r>
      <w:r w:rsidR="0055404C" w:rsidRPr="0055404C">
        <w:rPr>
          <w:spacing w:val="20"/>
          <w:szCs w:val="24"/>
        </w:rPr>
        <w:t xml:space="preserve">формирование представлений о принципах построения </w:t>
      </w:r>
      <w:proofErr w:type="spellStart"/>
      <w:r w:rsidR="0055404C" w:rsidRPr="0055404C">
        <w:rPr>
          <w:spacing w:val="20"/>
          <w:szCs w:val="24"/>
        </w:rPr>
        <w:t>тернинговой</w:t>
      </w:r>
      <w:proofErr w:type="spellEnd"/>
      <w:r w:rsidR="0055404C" w:rsidRPr="0055404C">
        <w:rPr>
          <w:spacing w:val="20"/>
          <w:szCs w:val="24"/>
        </w:rPr>
        <w:t xml:space="preserve"> программы, организации рабочего пространства; умений выбора методов групповой работы сообразных запросам и структуре группы, подготовки методического материала, планирования структуры тренинга; составлять программу социально-психологического тренинга для различных целевых аудиторий; владеть навыками организации тренингового пространства, набора группы, первичной диагностики группы, репрезентации ведущего группе, навыками управления группой в процессе социально-психологического тренинга.</w:t>
      </w:r>
    </w:p>
    <w:p w:rsidR="0055404C" w:rsidRPr="0055404C" w:rsidRDefault="005F662A" w:rsidP="0055404C">
      <w:pPr>
        <w:widowControl w:val="0"/>
        <w:autoSpaceDE w:val="0"/>
        <w:autoSpaceDN w:val="0"/>
        <w:adjustRightInd w:val="0"/>
        <w:spacing w:after="120"/>
        <w:ind w:firstLine="708"/>
        <w:contextualSpacing/>
        <w:jc w:val="both"/>
        <w:rPr>
          <w:spacing w:val="20"/>
          <w:szCs w:val="24"/>
        </w:rPr>
      </w:pPr>
      <w:r w:rsidRPr="003B78DA">
        <w:rPr>
          <w:b/>
          <w:spacing w:val="20"/>
          <w:szCs w:val="24"/>
        </w:rPr>
        <w:t>Рабочее задание</w:t>
      </w:r>
      <w:r w:rsidRPr="003B78DA">
        <w:rPr>
          <w:spacing w:val="20"/>
          <w:szCs w:val="24"/>
        </w:rPr>
        <w:t>:</w:t>
      </w:r>
      <w:r w:rsidR="0055404C">
        <w:rPr>
          <w:spacing w:val="20"/>
          <w:szCs w:val="24"/>
        </w:rPr>
        <w:t xml:space="preserve"> </w:t>
      </w:r>
      <w:r w:rsidR="0055404C" w:rsidRPr="0055404C">
        <w:rPr>
          <w:spacing w:val="20"/>
          <w:szCs w:val="24"/>
        </w:rPr>
        <w:t>Разработать и провести социально-психологический тренинг по темам:</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«Адаптация младших школьников</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«Профориентация старшеклассников»</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«Педагогические конфликты»</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w:t>
      </w:r>
      <w:proofErr w:type="spellStart"/>
      <w:r w:rsidRPr="00CE255E">
        <w:rPr>
          <w:spacing w:val="20"/>
          <w:szCs w:val="24"/>
        </w:rPr>
        <w:t>Эмоциоанльное</w:t>
      </w:r>
      <w:proofErr w:type="spellEnd"/>
      <w:r w:rsidRPr="00CE255E">
        <w:rPr>
          <w:spacing w:val="20"/>
          <w:szCs w:val="24"/>
        </w:rPr>
        <w:t xml:space="preserve"> выгорание педагогов»</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«Конфликт в классе»</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«Успешный родитель»</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«Принимающий родитель»</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«Мой путь к успеху»</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«Базовые навыки управления»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«Персональное влияние»</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«Оценка на основе интервью по компетенциям»</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«Интервью при приеме на работу»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«Презентация (искусство публичного выступления)»</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«Мотивирование и делегирование»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«Принятие решений (</w:t>
      </w:r>
      <w:proofErr w:type="spellStart"/>
      <w:r w:rsidRPr="00CE255E">
        <w:rPr>
          <w:spacing w:val="20"/>
          <w:szCs w:val="24"/>
        </w:rPr>
        <w:t>decision</w:t>
      </w:r>
      <w:proofErr w:type="spellEnd"/>
      <w:r w:rsidRPr="00CE255E">
        <w:rPr>
          <w:spacing w:val="20"/>
          <w:szCs w:val="24"/>
        </w:rPr>
        <w:t xml:space="preserve"> </w:t>
      </w:r>
      <w:proofErr w:type="spellStart"/>
      <w:r w:rsidRPr="00CE255E">
        <w:rPr>
          <w:spacing w:val="20"/>
          <w:szCs w:val="24"/>
        </w:rPr>
        <w:t>making</w:t>
      </w:r>
      <w:proofErr w:type="spellEnd"/>
      <w:r w:rsidRPr="00CE255E">
        <w:rPr>
          <w:spacing w:val="20"/>
          <w:szCs w:val="24"/>
        </w:rPr>
        <w:t>)»</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«Проведение регулярной оценки (аттестации) </w:t>
      </w:r>
      <w:r w:rsidRPr="00CE255E">
        <w:rPr>
          <w:spacing w:val="20"/>
          <w:szCs w:val="24"/>
        </w:rPr>
        <w:lastRenderedPageBreak/>
        <w:t xml:space="preserve">подчиненных»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«Проведение совещаний»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«Управление временем»</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«Управление изменениями»</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«Управление исполнением»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«Управление конфликтами»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«Базовые навыки управления проектами»</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«Совершенствование команды»</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«Навыки ведения переговоров» </w:t>
      </w:r>
    </w:p>
    <w:p w:rsidR="00CE255E" w:rsidRP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Тренинг «Эффективное лидерство»</w:t>
      </w:r>
    </w:p>
    <w:p w:rsidR="00CE255E" w:rsidRDefault="00CE255E" w:rsidP="00CE255E">
      <w:pPr>
        <w:widowControl w:val="0"/>
        <w:numPr>
          <w:ilvl w:val="0"/>
          <w:numId w:val="28"/>
        </w:numPr>
        <w:autoSpaceDE w:val="0"/>
        <w:autoSpaceDN w:val="0"/>
        <w:adjustRightInd w:val="0"/>
        <w:spacing w:after="120"/>
        <w:contextualSpacing/>
        <w:jc w:val="both"/>
        <w:rPr>
          <w:spacing w:val="20"/>
          <w:szCs w:val="24"/>
        </w:rPr>
      </w:pPr>
      <w:r w:rsidRPr="00CE255E">
        <w:rPr>
          <w:spacing w:val="20"/>
          <w:szCs w:val="24"/>
        </w:rPr>
        <w:t xml:space="preserve">Тренинг «Развитие </w:t>
      </w:r>
      <w:proofErr w:type="spellStart"/>
      <w:r w:rsidRPr="00CE255E">
        <w:rPr>
          <w:spacing w:val="20"/>
          <w:szCs w:val="24"/>
        </w:rPr>
        <w:t>креативности»</w:t>
      </w:r>
      <w:proofErr w:type="spellEnd"/>
    </w:p>
    <w:p w:rsidR="0055404C" w:rsidRPr="0055404C" w:rsidRDefault="0055404C" w:rsidP="00CE255E">
      <w:pPr>
        <w:widowControl w:val="0"/>
        <w:numPr>
          <w:ilvl w:val="0"/>
          <w:numId w:val="28"/>
        </w:numPr>
        <w:autoSpaceDE w:val="0"/>
        <w:autoSpaceDN w:val="0"/>
        <w:adjustRightInd w:val="0"/>
        <w:spacing w:after="120"/>
        <w:contextualSpacing/>
        <w:jc w:val="both"/>
        <w:rPr>
          <w:spacing w:val="20"/>
          <w:szCs w:val="24"/>
        </w:rPr>
      </w:pPr>
      <w:r w:rsidRPr="0055404C">
        <w:rPr>
          <w:spacing w:val="20"/>
          <w:szCs w:val="24"/>
        </w:rPr>
        <w:t>Свободная тема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xml:space="preserve">Структура тренинга может соответствовать следующей схеме: приветствие, опрос самочувствия участников тренинга, определение темы занятия, разминочная часть, основная (рабочая) часть, заключительная часть (подведение итогов, </w:t>
      </w:r>
      <w:proofErr w:type="spellStart"/>
      <w:r w:rsidRPr="0055404C">
        <w:rPr>
          <w:spacing w:val="20"/>
          <w:szCs w:val="24"/>
        </w:rPr>
        <w:t>резюмирование</w:t>
      </w:r>
      <w:proofErr w:type="spellEnd"/>
      <w:r w:rsidRPr="0055404C">
        <w:rPr>
          <w:spacing w:val="20"/>
          <w:szCs w:val="24"/>
        </w:rPr>
        <w:t xml:space="preserve"> ведущим и прощание). </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Проведение тренинга осуществляется на практических занятиях 2 модуля дисциплины и оценивается преподавателем и членами группы по 50-ти бальной шкале.</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proofErr w:type="spellStart"/>
      <w:r w:rsidRPr="0055404C">
        <w:rPr>
          <w:spacing w:val="20"/>
          <w:szCs w:val="24"/>
        </w:rPr>
        <w:t>Трениг</w:t>
      </w:r>
      <w:proofErr w:type="spellEnd"/>
      <w:r w:rsidRPr="0055404C">
        <w:rPr>
          <w:spacing w:val="20"/>
          <w:szCs w:val="24"/>
        </w:rPr>
        <w:t xml:space="preserve"> должен быть составлен в рамках одной из парадигм (психоанализ, гештальт, </w:t>
      </w:r>
      <w:proofErr w:type="spellStart"/>
      <w:r w:rsidRPr="0055404C">
        <w:rPr>
          <w:spacing w:val="20"/>
          <w:szCs w:val="24"/>
        </w:rPr>
        <w:t>атр</w:t>
      </w:r>
      <w:proofErr w:type="spellEnd"/>
      <w:r w:rsidRPr="0055404C">
        <w:rPr>
          <w:spacing w:val="20"/>
          <w:szCs w:val="24"/>
        </w:rPr>
        <w:t xml:space="preserve">-терапия, бихевиоризм, когнитивная терапия, </w:t>
      </w:r>
      <w:proofErr w:type="spellStart"/>
      <w:r w:rsidRPr="0055404C">
        <w:rPr>
          <w:spacing w:val="20"/>
          <w:szCs w:val="24"/>
        </w:rPr>
        <w:t>психодрамма</w:t>
      </w:r>
      <w:proofErr w:type="spellEnd"/>
      <w:r w:rsidRPr="0055404C">
        <w:rPr>
          <w:spacing w:val="20"/>
          <w:szCs w:val="24"/>
        </w:rPr>
        <w:t xml:space="preserve"> и т.д.) или совокупности подходов с обоснованием </w:t>
      </w:r>
      <w:proofErr w:type="spellStart"/>
      <w:r w:rsidRPr="0055404C">
        <w:rPr>
          <w:spacing w:val="20"/>
          <w:szCs w:val="24"/>
        </w:rPr>
        <w:t>мультипарадигмального</w:t>
      </w:r>
      <w:proofErr w:type="spellEnd"/>
      <w:r w:rsidRPr="0055404C">
        <w:rPr>
          <w:spacing w:val="20"/>
          <w:szCs w:val="24"/>
        </w:rPr>
        <w:t xml:space="preserve"> подхода.</w:t>
      </w:r>
    </w:p>
    <w:p w:rsidR="0055404C" w:rsidRPr="0055404C" w:rsidRDefault="0055404C" w:rsidP="0055404C">
      <w:pPr>
        <w:widowControl w:val="0"/>
        <w:autoSpaceDE w:val="0"/>
        <w:autoSpaceDN w:val="0"/>
        <w:adjustRightInd w:val="0"/>
        <w:spacing w:after="120"/>
        <w:ind w:firstLine="708"/>
        <w:contextualSpacing/>
        <w:jc w:val="both"/>
        <w:rPr>
          <w:b/>
          <w:spacing w:val="20"/>
          <w:szCs w:val="24"/>
        </w:rPr>
      </w:pPr>
      <w:r w:rsidRPr="0055404C">
        <w:rPr>
          <w:b/>
          <w:spacing w:val="20"/>
          <w:szCs w:val="24"/>
        </w:rPr>
        <w:t>Требования к оформлению задания/проекта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xml:space="preserve">- объем работы: 20-40 </w:t>
      </w:r>
      <w:proofErr w:type="spellStart"/>
      <w:r w:rsidRPr="0055404C">
        <w:rPr>
          <w:spacing w:val="20"/>
          <w:szCs w:val="24"/>
        </w:rPr>
        <w:t>м.п.с</w:t>
      </w:r>
      <w:proofErr w:type="spellEnd"/>
      <w:r w:rsidRPr="0055404C">
        <w:rPr>
          <w:spacing w:val="20"/>
          <w:szCs w:val="24"/>
        </w:rPr>
        <w:t>. (</w:t>
      </w:r>
      <w:r w:rsidRPr="0055404C">
        <w:rPr>
          <w:spacing w:val="20"/>
          <w:szCs w:val="24"/>
          <w:lang w:val="en-US"/>
        </w:rPr>
        <w:t>Time</w:t>
      </w:r>
      <w:r w:rsidRPr="0055404C">
        <w:rPr>
          <w:spacing w:val="20"/>
          <w:szCs w:val="24"/>
        </w:rPr>
        <w:t xml:space="preserve">, 14 пт., 1,5 интервала); </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xml:space="preserve">- соблюдение структуры социально-психологического тренинга; </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указание цели и задач каждого упражнения или техники тренинга;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самоотчет о проведении тренинга;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 xml:space="preserve">- оформление работы: титульный лист,  основная часть, список литературы. </w:t>
      </w:r>
    </w:p>
    <w:p w:rsidR="005627C6" w:rsidRDefault="005627C6" w:rsidP="005627C6">
      <w:pPr>
        <w:widowControl w:val="0"/>
        <w:autoSpaceDE w:val="0"/>
        <w:autoSpaceDN w:val="0"/>
        <w:adjustRightInd w:val="0"/>
        <w:spacing w:after="120"/>
        <w:ind w:firstLine="708"/>
        <w:contextualSpacing/>
        <w:jc w:val="both"/>
        <w:rPr>
          <w:spacing w:val="20"/>
          <w:szCs w:val="24"/>
        </w:rPr>
      </w:pPr>
      <w:r w:rsidRPr="001373AD">
        <w:rPr>
          <w:b/>
          <w:spacing w:val="20"/>
          <w:szCs w:val="24"/>
        </w:rPr>
        <w:t>Материально-техническое обеспечение работы</w:t>
      </w:r>
      <w:r>
        <w:rPr>
          <w:spacing w:val="20"/>
          <w:szCs w:val="24"/>
        </w:rPr>
        <w:t>:</w:t>
      </w:r>
    </w:p>
    <w:p w:rsidR="005627C6" w:rsidRDefault="0055404C" w:rsidP="005627C6">
      <w:pPr>
        <w:widowControl w:val="0"/>
        <w:autoSpaceDE w:val="0"/>
        <w:autoSpaceDN w:val="0"/>
        <w:adjustRightInd w:val="0"/>
        <w:spacing w:after="120"/>
        <w:ind w:firstLine="708"/>
        <w:contextualSpacing/>
        <w:jc w:val="both"/>
        <w:rPr>
          <w:spacing w:val="20"/>
          <w:szCs w:val="24"/>
        </w:rPr>
      </w:pPr>
      <w:r>
        <w:rPr>
          <w:spacing w:val="20"/>
          <w:szCs w:val="24"/>
        </w:rPr>
        <w:t>Оборудование необходимое ля проведения тренинга</w:t>
      </w:r>
      <w:r w:rsidR="005627C6">
        <w:rPr>
          <w:spacing w:val="20"/>
          <w:szCs w:val="24"/>
        </w:rPr>
        <w:t>.</w:t>
      </w:r>
    </w:p>
    <w:p w:rsidR="005627C6" w:rsidRDefault="005627C6" w:rsidP="005627C6">
      <w:pPr>
        <w:widowControl w:val="0"/>
        <w:autoSpaceDE w:val="0"/>
        <w:autoSpaceDN w:val="0"/>
        <w:adjustRightInd w:val="0"/>
        <w:spacing w:after="120"/>
        <w:ind w:firstLine="708"/>
        <w:contextualSpacing/>
        <w:jc w:val="both"/>
        <w:rPr>
          <w:spacing w:val="20"/>
          <w:szCs w:val="24"/>
        </w:rPr>
      </w:pPr>
      <w:r w:rsidRPr="001373AD">
        <w:rPr>
          <w:b/>
          <w:spacing w:val="20"/>
          <w:szCs w:val="24"/>
        </w:rPr>
        <w:t>Контрольные вопросы</w:t>
      </w:r>
      <w:r>
        <w:rPr>
          <w:spacing w:val="20"/>
          <w:szCs w:val="24"/>
        </w:rPr>
        <w:t>:</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1 Дайте определение социально-психологического тренинга.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2 Назовите авторов, чьи концептуальные положения л</w:t>
      </w:r>
      <w:r>
        <w:rPr>
          <w:spacing w:val="20"/>
          <w:szCs w:val="24"/>
        </w:rPr>
        <w:t>егли в ос</w:t>
      </w:r>
      <w:r w:rsidRPr="0055404C">
        <w:rPr>
          <w:spacing w:val="20"/>
          <w:szCs w:val="24"/>
        </w:rPr>
        <w:t>нову создания групповой работы.</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3 Дайте характеристику основных парадигм тренинга.</w:t>
      </w:r>
    </w:p>
    <w:p w:rsidR="0055404C" w:rsidRPr="0055404C"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4 Перечислите основные виды тренинговых групп, выделите их</w:t>
      </w:r>
      <w:r>
        <w:rPr>
          <w:spacing w:val="20"/>
          <w:szCs w:val="24"/>
        </w:rPr>
        <w:t xml:space="preserve"> </w:t>
      </w:r>
      <w:r w:rsidRPr="0055404C">
        <w:rPr>
          <w:spacing w:val="20"/>
          <w:szCs w:val="24"/>
        </w:rPr>
        <w:t>отличительные особенности.</w:t>
      </w:r>
    </w:p>
    <w:p w:rsidR="005627C6" w:rsidRPr="005627C6" w:rsidRDefault="0055404C" w:rsidP="0055404C">
      <w:pPr>
        <w:widowControl w:val="0"/>
        <w:autoSpaceDE w:val="0"/>
        <w:autoSpaceDN w:val="0"/>
        <w:adjustRightInd w:val="0"/>
        <w:spacing w:after="120"/>
        <w:ind w:firstLine="708"/>
        <w:contextualSpacing/>
        <w:jc w:val="both"/>
        <w:rPr>
          <w:spacing w:val="20"/>
          <w:szCs w:val="24"/>
        </w:rPr>
      </w:pPr>
      <w:r w:rsidRPr="0055404C">
        <w:rPr>
          <w:spacing w:val="20"/>
          <w:szCs w:val="24"/>
        </w:rPr>
        <w:t>5 Каковы принципы формирования тренинговых групп?</w:t>
      </w:r>
    </w:p>
    <w:p w:rsidR="00D13A55" w:rsidRPr="00E97646" w:rsidRDefault="00D13A55" w:rsidP="00E97646">
      <w:pPr>
        <w:pStyle w:val="1"/>
        <w:spacing w:before="240" w:line="259" w:lineRule="auto"/>
        <w:ind w:firstLine="709"/>
        <w:rPr>
          <w:rFonts w:ascii="Times New Roman" w:eastAsia="Times New Roman" w:hAnsi="Times New Roman" w:cs="Times New Roman"/>
          <w:bCs w:val="0"/>
          <w:color w:val="auto"/>
        </w:rPr>
      </w:pPr>
      <w:bookmarkStart w:id="7" w:name="_Toc176462233"/>
      <w:r w:rsidRPr="00E97646">
        <w:rPr>
          <w:rFonts w:ascii="Times New Roman" w:eastAsia="Times New Roman" w:hAnsi="Times New Roman" w:cs="Times New Roman"/>
          <w:bCs w:val="0"/>
          <w:color w:val="auto"/>
        </w:rPr>
        <w:lastRenderedPageBreak/>
        <w:t xml:space="preserve">Методические указания к выполнению </w:t>
      </w:r>
      <w:r w:rsidR="002F6B9A">
        <w:rPr>
          <w:rFonts w:ascii="Times New Roman" w:eastAsia="Times New Roman" w:hAnsi="Times New Roman" w:cs="Times New Roman"/>
          <w:bCs w:val="0"/>
          <w:color w:val="auto"/>
        </w:rPr>
        <w:t>эссе</w:t>
      </w:r>
      <w:bookmarkEnd w:id="7"/>
    </w:p>
    <w:p w:rsidR="00FB39DA" w:rsidRPr="006355A9" w:rsidRDefault="005D75E0"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Теоретическая часть. </w:t>
      </w:r>
      <w:r w:rsidR="00FB39DA" w:rsidRPr="006355A9">
        <w:rPr>
          <w:spacing w:val="20"/>
          <w:szCs w:val="24"/>
        </w:rPr>
        <w:t xml:space="preserve">Эссе от французского </w:t>
      </w:r>
      <w:proofErr w:type="spellStart"/>
      <w:r w:rsidR="00FB39DA" w:rsidRPr="006355A9">
        <w:rPr>
          <w:spacing w:val="20"/>
          <w:szCs w:val="24"/>
        </w:rPr>
        <w:t>essai</w:t>
      </w:r>
      <w:proofErr w:type="spellEnd"/>
      <w:r w:rsidR="00FB39DA" w:rsidRPr="006355A9">
        <w:rPr>
          <w:spacing w:val="20"/>
          <w:szCs w:val="24"/>
        </w:rPr>
        <w:t xml:space="preserve">, англ. </w:t>
      </w:r>
      <w:proofErr w:type="spellStart"/>
      <w:r w:rsidR="00FB39DA" w:rsidRPr="006355A9">
        <w:rPr>
          <w:spacing w:val="20"/>
          <w:szCs w:val="24"/>
        </w:rPr>
        <w:t>essay</w:t>
      </w:r>
      <w:proofErr w:type="spellEnd"/>
      <w:r w:rsidR="00FB39DA" w:rsidRPr="006355A9">
        <w:rPr>
          <w:spacing w:val="20"/>
          <w:szCs w:val="24"/>
        </w:rPr>
        <w:t xml:space="preserve">, </w:t>
      </w:r>
      <w:proofErr w:type="spellStart"/>
      <w:r w:rsidR="00FB39DA" w:rsidRPr="006355A9">
        <w:rPr>
          <w:spacing w:val="20"/>
          <w:szCs w:val="24"/>
        </w:rPr>
        <w:t>assay</w:t>
      </w:r>
      <w:proofErr w:type="spellEnd"/>
      <w:r w:rsidR="00FB39DA" w:rsidRPr="006355A9">
        <w:rPr>
          <w:spacing w:val="20"/>
          <w:szCs w:val="24"/>
        </w:rPr>
        <w:t xml:space="preserve"> - попытка, проба, очерк; от латинского </w:t>
      </w:r>
      <w:proofErr w:type="spellStart"/>
      <w:r w:rsidR="00FB39DA" w:rsidRPr="006355A9">
        <w:rPr>
          <w:spacing w:val="20"/>
          <w:szCs w:val="24"/>
        </w:rPr>
        <w:t>exagium</w:t>
      </w:r>
      <w:proofErr w:type="spellEnd"/>
      <w:r w:rsidR="00FB39DA" w:rsidRPr="006355A9">
        <w:rPr>
          <w:spacing w:val="20"/>
          <w:szCs w:val="24"/>
        </w:rPr>
        <w:t xml:space="preserve"> </w:t>
      </w:r>
      <w:r w:rsidR="006355A9" w:rsidRPr="006355A9">
        <w:rPr>
          <w:spacing w:val="20"/>
          <w:szCs w:val="24"/>
        </w:rPr>
        <w:t>–</w:t>
      </w:r>
      <w:r w:rsidR="00FB39DA" w:rsidRPr="006355A9">
        <w:rPr>
          <w:spacing w:val="20"/>
          <w:szCs w:val="24"/>
        </w:rPr>
        <w:t xml:space="preserve"> взвешивание. Создателем жанра эссе считается </w:t>
      </w:r>
      <w:proofErr w:type="spellStart"/>
      <w:r w:rsidR="00FB39DA" w:rsidRPr="006355A9">
        <w:rPr>
          <w:spacing w:val="20"/>
          <w:szCs w:val="24"/>
        </w:rPr>
        <w:t>М.Монтень</w:t>
      </w:r>
      <w:proofErr w:type="spellEnd"/>
      <w:r w:rsidR="00FB39DA" w:rsidRPr="006355A9">
        <w:rPr>
          <w:spacing w:val="20"/>
          <w:szCs w:val="24"/>
        </w:rPr>
        <w:t xml:space="preserve">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6355A9"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Эссе студента </w:t>
      </w:r>
      <w:r w:rsidR="006355A9">
        <w:rPr>
          <w:spacing w:val="20"/>
          <w:szCs w:val="24"/>
        </w:rPr>
        <w:t>–</w:t>
      </w:r>
      <w:r w:rsidRPr="006355A9">
        <w:rPr>
          <w:spacing w:val="20"/>
          <w:szCs w:val="24"/>
        </w:rPr>
        <w:t xml:space="preserve">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Построение эссе - это ответ на вопрос или раскрытие темы, которое основано на классической системе доказательств.</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i/>
          <w:spacing w:val="20"/>
          <w:szCs w:val="24"/>
        </w:rPr>
        <w:t>Структура эссе</w:t>
      </w:r>
      <w:r w:rsidRPr="006355A9">
        <w:rPr>
          <w:spacing w:val="20"/>
          <w:szCs w:val="24"/>
        </w:rPr>
        <w:t>.</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Титульный лист.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Введение - суть и обоснование выбора данной темы, состоит из ряда компонентов, связанных логически и стилистически;</w:t>
      </w:r>
      <w:r w:rsidRPr="006355A9">
        <w:rPr>
          <w:spacing w:val="20"/>
          <w:szCs w:val="24"/>
        </w:rPr>
        <w:br/>
        <w:t>На этом этапе очень важно правильно сформулировать вопрос, на который вы собираетесь найти ответ в ходе своего исследования.</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w:t>
      </w:r>
      <w:proofErr w:type="spellStart"/>
      <w:r w:rsidRPr="006355A9">
        <w:rPr>
          <w:spacing w:val="20"/>
          <w:szCs w:val="24"/>
        </w:rPr>
        <w:t>теме?»,«Могу</w:t>
      </w:r>
      <w:proofErr w:type="spellEnd"/>
      <w:r w:rsidRPr="006355A9">
        <w:rPr>
          <w:spacing w:val="20"/>
          <w:szCs w:val="24"/>
        </w:rPr>
        <w:t xml:space="preserve"> ли я разделить тему на несколько более мелких </w:t>
      </w:r>
      <w:proofErr w:type="spellStart"/>
      <w:r w:rsidRPr="006355A9">
        <w:rPr>
          <w:spacing w:val="20"/>
          <w:szCs w:val="24"/>
        </w:rPr>
        <w:t>подтем</w:t>
      </w:r>
      <w:proofErr w:type="spellEnd"/>
      <w:r w:rsidRPr="006355A9">
        <w:rPr>
          <w:spacing w:val="20"/>
          <w:szCs w:val="24"/>
        </w:rPr>
        <w:t xml:space="preserve">?».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Основная часть - теоретические основы выбранной проблемы и изложение основного вопроса.</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lastRenderedPageBreak/>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В зависимости от поставленного вопроса анализ проводится на основе следующих категорий:</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Причина — следствие, общее — особенное, форма — содержание, часть — целое, постоянство — изменчивость.</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r w:rsidRPr="006355A9">
        <w:rPr>
          <w:spacing w:val="20"/>
          <w:szCs w:val="24"/>
        </w:rPr>
        <w:b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i/>
          <w:spacing w:val="20"/>
          <w:szCs w:val="24"/>
        </w:rPr>
        <w:t>Структура аппарата доказательств, необходимых для написания эссе</w:t>
      </w:r>
      <w:r w:rsidRPr="006355A9">
        <w:rPr>
          <w:spacing w:val="20"/>
          <w:szCs w:val="24"/>
        </w:rPr>
        <w:t>.</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Доказательство </w:t>
      </w:r>
      <w:r w:rsidR="006355A9">
        <w:rPr>
          <w:spacing w:val="20"/>
          <w:szCs w:val="24"/>
        </w:rPr>
        <w:t>–</w:t>
      </w:r>
      <w:r w:rsidRPr="006355A9">
        <w:rPr>
          <w:spacing w:val="20"/>
          <w:szCs w:val="24"/>
        </w:rPr>
        <w:t xml:space="preserve"> это совокупность логических приемов </w:t>
      </w:r>
      <w:r w:rsidRPr="006355A9">
        <w:rPr>
          <w:spacing w:val="20"/>
          <w:szCs w:val="24"/>
        </w:rPr>
        <w:lastRenderedPageBreak/>
        <w:t>обоснования истинности какого-либо суждения с помощью других истинных и связанных с ним суждений.</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Тезис</w:t>
      </w:r>
      <w:r w:rsidR="006E59EF">
        <w:rPr>
          <w:spacing w:val="20"/>
          <w:szCs w:val="24"/>
        </w:rPr>
        <w:t xml:space="preserve"> </w:t>
      </w:r>
      <w:r w:rsidRPr="006355A9">
        <w:rPr>
          <w:spacing w:val="20"/>
          <w:szCs w:val="24"/>
        </w:rPr>
        <w:t>— это положение (суждение), которое требуется доказать. Аргументы — это категории, которыми пользуются при доказательстве истинности тезиса. Вывод — это мнение, основанное на анализе фактов. Оценочные суждения — это мнения, основанные на наших убеждениях, верованиях или взглядах. Аргументы обычно делятся на следующие группы:</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Удостоверенные факты — фактический материал (или статистические данные). Факты — это питательная среда для выяснения тенденций, а на их основании </w:t>
      </w:r>
      <w:r w:rsidR="006E59EF">
        <w:rPr>
          <w:spacing w:val="20"/>
          <w:szCs w:val="24"/>
        </w:rPr>
        <w:t>–</w:t>
      </w:r>
      <w:r w:rsidRPr="006355A9">
        <w:rPr>
          <w:spacing w:val="20"/>
          <w:szCs w:val="24"/>
        </w:rPr>
        <w:t xml:space="preserve"> законов в различных областях знаний, поэтому мы часто иллюстрируем действие законов на основе фактических данных.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Определения в процессе аргументации используются как описание понятий, связанных с тезисом.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Законы науки и ранее доказанные теоремы тоже могут использоваться как аргументы доказательства.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E59EF">
        <w:rPr>
          <w:i/>
          <w:spacing w:val="20"/>
          <w:szCs w:val="24"/>
        </w:rPr>
        <w:t>Виды связей в доказательстве</w:t>
      </w:r>
      <w:r w:rsidRPr="006355A9">
        <w:rPr>
          <w:spacing w:val="20"/>
          <w:szCs w:val="24"/>
        </w:rPr>
        <w:t>.</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Дедукция — процесс рассуждения от общего к частному, в </w:t>
      </w:r>
      <w:r w:rsidRPr="006355A9">
        <w:rPr>
          <w:spacing w:val="20"/>
          <w:szCs w:val="24"/>
        </w:rPr>
        <w:lastRenderedPageBreak/>
        <w:t xml:space="preserve">котором вывод обычно строится с опорой на две предпосылки, одна из которых носит более общий характер. Например, все люди, ставящие перед собой ясные цели и сохраняющие присутствие духа во время критических ситуаций, являются великими лидерами. </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Аналогия </w:t>
      </w:r>
      <w:r w:rsidR="006E59EF">
        <w:rPr>
          <w:spacing w:val="20"/>
          <w:szCs w:val="24"/>
        </w:rPr>
        <w:t>–</w:t>
      </w:r>
      <w:r w:rsidRPr="006355A9">
        <w:rPr>
          <w:spacing w:val="20"/>
          <w:szCs w:val="24"/>
        </w:rPr>
        <w:t xml:space="preserve"> способ рассуждений, построенный на сравнении.</w:t>
      </w:r>
      <w:r w:rsidRPr="006355A9">
        <w:rPr>
          <w:spacing w:val="20"/>
          <w:szCs w:val="24"/>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Причинно-следственная аргументация </w:t>
      </w:r>
      <w:r w:rsidR="006E59EF">
        <w:rPr>
          <w:spacing w:val="20"/>
          <w:szCs w:val="24"/>
        </w:rPr>
        <w:t>–</w:t>
      </w:r>
      <w:r w:rsidRPr="006355A9">
        <w:rPr>
          <w:spacing w:val="20"/>
          <w:szCs w:val="24"/>
        </w:rPr>
        <w:t xml:space="preserve"> аргументация с помощью объяснения причин того или иного явления (очень часто явлений, находящихся во взаимозависимости).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E59EF">
        <w:rPr>
          <w:i/>
          <w:spacing w:val="20"/>
          <w:szCs w:val="24"/>
        </w:rPr>
        <w:t>Требования к фактическим данным и другим источникам</w:t>
      </w:r>
      <w:r w:rsidRPr="006355A9">
        <w:rPr>
          <w:spacing w:val="20"/>
          <w:szCs w:val="24"/>
        </w:rPr>
        <w:t>.</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Процесс написания эссе можно разбить на несколько стадий: обдумывание — планирование — написание — проверка — правка.</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lastRenderedPageBreak/>
        <w:t>Планирование — определение цели, основных идей, источников информации, сроков окончания и представления работы.</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Цель должна определять действия. Идеи,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Аналогии — выявление идеи и создание представлений, связь элементов значений.</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Ассоциации — отражение взаимосвязей предметов и явлений действительности в форме закономерной связи между нервно</w:t>
      </w:r>
      <w:r w:rsidR="006E59EF">
        <w:rPr>
          <w:spacing w:val="20"/>
          <w:szCs w:val="24"/>
        </w:rPr>
        <w:t>-</w:t>
      </w:r>
      <w:r w:rsidRPr="006355A9">
        <w:rPr>
          <w:spacing w:val="20"/>
          <w:szCs w:val="24"/>
        </w:rPr>
        <w:t>психическими явлениями (в ответ на тот или иной словесный стимул выдать</w:t>
      </w:r>
      <w:r w:rsidR="006E59EF">
        <w:rPr>
          <w:spacing w:val="20"/>
          <w:szCs w:val="24"/>
        </w:rPr>
        <w:t xml:space="preserve"> </w:t>
      </w:r>
      <w:r w:rsidRPr="006355A9">
        <w:rPr>
          <w:spacing w:val="20"/>
          <w:szCs w:val="24"/>
        </w:rPr>
        <w:t>«первую пришедшую в голову» реакцию).</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Предположения — утверждение, не подтвержденное никакими доказательствами.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Рассуждения — формулировка и доказательство мнений.</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Аргументация </w:t>
      </w:r>
      <w:r w:rsidR="006E59EF">
        <w:rPr>
          <w:spacing w:val="20"/>
          <w:szCs w:val="24"/>
        </w:rPr>
        <w:t>–</w:t>
      </w:r>
      <w:r w:rsidRPr="006355A9">
        <w:rPr>
          <w:spacing w:val="20"/>
          <w:szCs w:val="24"/>
        </w:rPr>
        <w:t xml:space="preserve">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Суждение — фраза или предложение, для которого имеет смысл вопрос: истинно или ложно?</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w:t>
      </w:r>
      <w:r w:rsidR="006E59EF">
        <w:rPr>
          <w:spacing w:val="20"/>
          <w:szCs w:val="24"/>
        </w:rPr>
        <w:t xml:space="preserve"> </w:t>
      </w:r>
      <w:r w:rsidRPr="006355A9">
        <w:rPr>
          <w:spacing w:val="20"/>
          <w:szCs w:val="24"/>
        </w:rPr>
        <w:t>«методом исключения») и т.д.</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Мысль </w:t>
      </w:r>
      <w:r w:rsidR="006E59EF">
        <w:rPr>
          <w:spacing w:val="20"/>
          <w:szCs w:val="24"/>
        </w:rPr>
        <w:t>–</w:t>
      </w:r>
      <w:r w:rsidRPr="006355A9">
        <w:rPr>
          <w:spacing w:val="20"/>
          <w:szCs w:val="24"/>
        </w:rPr>
        <w:t xml:space="preserve">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 xml:space="preserve">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w:t>
      </w:r>
      <w:r w:rsidRPr="006355A9">
        <w:rPr>
          <w:spacing w:val="20"/>
          <w:szCs w:val="24"/>
        </w:rPr>
        <w:lastRenderedPageBreak/>
        <w:t>абзацами, раскрывающими тему.</w:t>
      </w:r>
    </w:p>
    <w:p w:rsidR="00FB39DA" w:rsidRPr="006355A9"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p>
    <w:p w:rsidR="00FB39DA" w:rsidRDefault="00FB39DA" w:rsidP="006355A9">
      <w:pPr>
        <w:widowControl w:val="0"/>
        <w:autoSpaceDE w:val="0"/>
        <w:autoSpaceDN w:val="0"/>
        <w:adjustRightInd w:val="0"/>
        <w:spacing w:after="120"/>
        <w:ind w:firstLine="708"/>
        <w:contextualSpacing/>
        <w:jc w:val="both"/>
        <w:rPr>
          <w:spacing w:val="20"/>
          <w:szCs w:val="24"/>
        </w:rPr>
      </w:pPr>
      <w:r w:rsidRPr="006355A9">
        <w:rPr>
          <w:spacing w:val="20"/>
          <w:szCs w:val="24"/>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6E59EF" w:rsidRPr="006E59EF" w:rsidRDefault="006E59EF" w:rsidP="006E59EF">
      <w:pPr>
        <w:widowControl w:val="0"/>
        <w:autoSpaceDE w:val="0"/>
        <w:autoSpaceDN w:val="0"/>
        <w:adjustRightInd w:val="0"/>
        <w:spacing w:after="120"/>
        <w:ind w:firstLine="708"/>
        <w:contextualSpacing/>
        <w:jc w:val="both"/>
        <w:rPr>
          <w:spacing w:val="20"/>
          <w:szCs w:val="24"/>
        </w:rPr>
      </w:pPr>
      <w:r w:rsidRPr="006E59EF">
        <w:rPr>
          <w:b/>
          <w:spacing w:val="20"/>
          <w:szCs w:val="24"/>
        </w:rPr>
        <w:t>Цель работы</w:t>
      </w:r>
      <w:r>
        <w:rPr>
          <w:spacing w:val="20"/>
          <w:szCs w:val="24"/>
        </w:rPr>
        <w:t xml:space="preserve">: </w:t>
      </w:r>
      <w:r w:rsidRPr="006E59EF">
        <w:rPr>
          <w:spacing w:val="20"/>
          <w:szCs w:val="24"/>
        </w:rPr>
        <w:t xml:space="preserve"> развитие навыков самостоятельного творческого мышления и письменного изложения собственных мыслей. </w:t>
      </w:r>
    </w:p>
    <w:p w:rsidR="006E59EF" w:rsidRPr="006E59EF" w:rsidRDefault="006E59EF" w:rsidP="006355A9">
      <w:pPr>
        <w:widowControl w:val="0"/>
        <w:autoSpaceDE w:val="0"/>
        <w:autoSpaceDN w:val="0"/>
        <w:adjustRightInd w:val="0"/>
        <w:spacing w:after="120"/>
        <w:ind w:firstLine="708"/>
        <w:contextualSpacing/>
        <w:jc w:val="both"/>
        <w:rPr>
          <w:b/>
          <w:spacing w:val="20"/>
          <w:szCs w:val="24"/>
        </w:rPr>
      </w:pPr>
      <w:r w:rsidRPr="006E59EF">
        <w:rPr>
          <w:b/>
          <w:spacing w:val="20"/>
          <w:szCs w:val="24"/>
        </w:rPr>
        <w:t>Рабочее задание.</w:t>
      </w:r>
    </w:p>
    <w:p w:rsidR="006E59EF" w:rsidRDefault="006E59EF" w:rsidP="006355A9">
      <w:pPr>
        <w:widowControl w:val="0"/>
        <w:autoSpaceDE w:val="0"/>
        <w:autoSpaceDN w:val="0"/>
        <w:adjustRightInd w:val="0"/>
        <w:spacing w:after="120"/>
        <w:ind w:firstLine="708"/>
        <w:contextualSpacing/>
        <w:jc w:val="both"/>
        <w:rPr>
          <w:spacing w:val="20"/>
          <w:szCs w:val="24"/>
        </w:rPr>
      </w:pPr>
      <w:r>
        <w:rPr>
          <w:spacing w:val="20"/>
          <w:szCs w:val="24"/>
        </w:rPr>
        <w:t>Написать и публично представить на практическом занятии эссе по одной из заданных тем.</w:t>
      </w:r>
    </w:p>
    <w:p w:rsidR="006E59EF" w:rsidRPr="006E59EF" w:rsidRDefault="006E59EF" w:rsidP="006355A9">
      <w:pPr>
        <w:widowControl w:val="0"/>
        <w:autoSpaceDE w:val="0"/>
        <w:autoSpaceDN w:val="0"/>
        <w:adjustRightInd w:val="0"/>
        <w:spacing w:after="120"/>
        <w:ind w:firstLine="708"/>
        <w:contextualSpacing/>
        <w:jc w:val="both"/>
        <w:rPr>
          <w:b/>
          <w:spacing w:val="20"/>
          <w:szCs w:val="24"/>
        </w:rPr>
      </w:pPr>
      <w:r w:rsidRPr="006E59EF">
        <w:rPr>
          <w:b/>
          <w:spacing w:val="20"/>
          <w:szCs w:val="24"/>
        </w:rPr>
        <w:t>Темы эссе.</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1.</w:t>
      </w:r>
      <w:r w:rsidRPr="00CE255E">
        <w:rPr>
          <w:spacing w:val="20"/>
          <w:szCs w:val="24"/>
        </w:rPr>
        <w:tab/>
        <w:t>Базовый компонент работы педагога-психолога: принципиальные новшества или потеря конкретного содержания.</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2.</w:t>
      </w:r>
      <w:r w:rsidRPr="00CE255E">
        <w:rPr>
          <w:spacing w:val="20"/>
          <w:szCs w:val="24"/>
        </w:rPr>
        <w:tab/>
        <w:t>Особенности отчетной документации педагога-психолога системы образования.</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3.</w:t>
      </w:r>
      <w:r w:rsidRPr="00CE255E">
        <w:rPr>
          <w:spacing w:val="20"/>
          <w:szCs w:val="24"/>
        </w:rPr>
        <w:tab/>
        <w:t>Временная регламентация деятельности психолога: за и против.</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4.</w:t>
      </w:r>
      <w:r w:rsidRPr="00CE255E">
        <w:rPr>
          <w:spacing w:val="20"/>
          <w:szCs w:val="24"/>
        </w:rPr>
        <w:tab/>
        <w:t>Групповая психотерапия и социально-психологический тренинг: сходства и различия, «за» и «против».</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5.</w:t>
      </w:r>
      <w:r w:rsidRPr="00CE255E">
        <w:rPr>
          <w:spacing w:val="20"/>
          <w:szCs w:val="24"/>
        </w:rPr>
        <w:tab/>
        <w:t xml:space="preserve">Психоаналитический, гештальт, когнитивный, </w:t>
      </w:r>
      <w:proofErr w:type="spellStart"/>
      <w:r w:rsidRPr="00CE255E">
        <w:rPr>
          <w:spacing w:val="20"/>
          <w:szCs w:val="24"/>
        </w:rPr>
        <w:t>бихевиоральный</w:t>
      </w:r>
      <w:proofErr w:type="spellEnd"/>
      <w:r w:rsidRPr="00CE255E">
        <w:rPr>
          <w:spacing w:val="20"/>
          <w:szCs w:val="24"/>
        </w:rPr>
        <w:t xml:space="preserve">, </w:t>
      </w:r>
      <w:proofErr w:type="spellStart"/>
      <w:r w:rsidRPr="00CE255E">
        <w:rPr>
          <w:spacing w:val="20"/>
          <w:szCs w:val="24"/>
        </w:rPr>
        <w:t>психодрамматический</w:t>
      </w:r>
      <w:proofErr w:type="spellEnd"/>
      <w:r w:rsidRPr="00CE255E">
        <w:rPr>
          <w:spacing w:val="20"/>
          <w:szCs w:val="24"/>
        </w:rPr>
        <w:t xml:space="preserve"> и другие подходы к организации групповой работы. «За» и «против».</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6.</w:t>
      </w:r>
      <w:r w:rsidRPr="00CE255E">
        <w:rPr>
          <w:spacing w:val="20"/>
          <w:szCs w:val="24"/>
        </w:rPr>
        <w:tab/>
        <w:t>Социально-психологический тренинг в образовании: возможности, достоинства и недостатки. «За» и «против» использования в образовании.</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7.</w:t>
      </w:r>
      <w:r w:rsidRPr="00CE255E">
        <w:rPr>
          <w:spacing w:val="20"/>
          <w:szCs w:val="24"/>
        </w:rPr>
        <w:tab/>
        <w:t xml:space="preserve">Социально-психологический тренинг как форма </w:t>
      </w:r>
      <w:proofErr w:type="gramStart"/>
      <w:r w:rsidRPr="00CE255E">
        <w:rPr>
          <w:spacing w:val="20"/>
          <w:szCs w:val="24"/>
        </w:rPr>
        <w:t>работы  педагогами</w:t>
      </w:r>
      <w:proofErr w:type="gramEnd"/>
      <w:r w:rsidRPr="00CE255E">
        <w:rPr>
          <w:spacing w:val="20"/>
          <w:szCs w:val="24"/>
        </w:rPr>
        <w:t>: достоинства и недостатки.</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8.</w:t>
      </w:r>
      <w:r w:rsidRPr="00CE255E">
        <w:rPr>
          <w:spacing w:val="20"/>
          <w:szCs w:val="24"/>
        </w:rPr>
        <w:tab/>
        <w:t>Социально-психологический тренинг как форма работы с родителями: достоинства и недостатки.</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9.</w:t>
      </w:r>
      <w:r w:rsidRPr="00CE255E">
        <w:rPr>
          <w:spacing w:val="20"/>
          <w:szCs w:val="24"/>
        </w:rPr>
        <w:tab/>
        <w:t>Взаимодействие помогающих специалистов в социально-психологическом тренинге в образовании: перспективы и трудности сотрудничества.</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10.</w:t>
      </w:r>
      <w:r w:rsidRPr="00CE255E">
        <w:rPr>
          <w:spacing w:val="20"/>
          <w:szCs w:val="24"/>
        </w:rPr>
        <w:tab/>
        <w:t>Особенности групповой динамики социально-психологического тренинга в образовательном пространстве: недостатки и достоинства.</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11.</w:t>
      </w:r>
      <w:r w:rsidRPr="00CE255E">
        <w:rPr>
          <w:spacing w:val="20"/>
          <w:szCs w:val="24"/>
        </w:rPr>
        <w:tab/>
        <w:t xml:space="preserve">Развивающие программы для обучающихся ДОУ, младших школьников: целесообразность использование и </w:t>
      </w:r>
      <w:proofErr w:type="spellStart"/>
      <w:r w:rsidRPr="00CE255E">
        <w:rPr>
          <w:spacing w:val="20"/>
          <w:szCs w:val="24"/>
        </w:rPr>
        <w:t>экспертирование</w:t>
      </w:r>
      <w:proofErr w:type="spellEnd"/>
      <w:r w:rsidRPr="00CE255E">
        <w:rPr>
          <w:spacing w:val="20"/>
          <w:szCs w:val="24"/>
        </w:rPr>
        <w:t xml:space="preserve"> программ.</w:t>
      </w:r>
    </w:p>
    <w:p w:rsid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12.</w:t>
      </w:r>
      <w:r w:rsidRPr="00CE255E">
        <w:rPr>
          <w:spacing w:val="20"/>
          <w:szCs w:val="24"/>
        </w:rPr>
        <w:tab/>
        <w:t>Тренинги профориентации: эффективности или трата времени.</w:t>
      </w:r>
    </w:p>
    <w:p w:rsidR="006E59EF" w:rsidRDefault="006E59EF" w:rsidP="00CE255E">
      <w:pPr>
        <w:widowControl w:val="0"/>
        <w:autoSpaceDE w:val="0"/>
        <w:autoSpaceDN w:val="0"/>
        <w:adjustRightInd w:val="0"/>
        <w:spacing w:after="120"/>
        <w:ind w:firstLine="708"/>
        <w:contextualSpacing/>
        <w:jc w:val="both"/>
        <w:rPr>
          <w:spacing w:val="20"/>
          <w:szCs w:val="24"/>
        </w:rPr>
      </w:pPr>
      <w:r w:rsidRPr="001373AD">
        <w:rPr>
          <w:b/>
          <w:spacing w:val="20"/>
          <w:szCs w:val="24"/>
        </w:rPr>
        <w:t>Материально-техническое обеспечение работы</w:t>
      </w:r>
      <w:r>
        <w:rPr>
          <w:spacing w:val="20"/>
          <w:szCs w:val="24"/>
        </w:rPr>
        <w:t>:</w:t>
      </w:r>
    </w:p>
    <w:p w:rsidR="006E59EF" w:rsidRDefault="006E59EF" w:rsidP="006E59EF">
      <w:pPr>
        <w:widowControl w:val="0"/>
        <w:autoSpaceDE w:val="0"/>
        <w:autoSpaceDN w:val="0"/>
        <w:adjustRightInd w:val="0"/>
        <w:spacing w:after="120"/>
        <w:ind w:firstLine="708"/>
        <w:contextualSpacing/>
        <w:jc w:val="both"/>
        <w:rPr>
          <w:spacing w:val="20"/>
          <w:szCs w:val="24"/>
        </w:rPr>
      </w:pPr>
      <w:r>
        <w:rPr>
          <w:spacing w:val="20"/>
          <w:szCs w:val="24"/>
        </w:rPr>
        <w:lastRenderedPageBreak/>
        <w:t>Бумага, ручка, карандаш, корректор, вычислительное устройство, бланки методического инструментария.</w:t>
      </w:r>
    </w:p>
    <w:p w:rsidR="006E59EF" w:rsidRDefault="006E59EF" w:rsidP="006355A9">
      <w:pPr>
        <w:widowControl w:val="0"/>
        <w:autoSpaceDE w:val="0"/>
        <w:autoSpaceDN w:val="0"/>
        <w:adjustRightInd w:val="0"/>
        <w:spacing w:after="120"/>
        <w:ind w:firstLine="708"/>
        <w:contextualSpacing/>
        <w:jc w:val="both"/>
        <w:rPr>
          <w:spacing w:val="20"/>
          <w:szCs w:val="24"/>
        </w:rPr>
      </w:pPr>
    </w:p>
    <w:p w:rsidR="003340EA" w:rsidRDefault="003340EA" w:rsidP="003340EA">
      <w:pPr>
        <w:pStyle w:val="1"/>
        <w:ind w:firstLine="709"/>
        <w:rPr>
          <w:rFonts w:ascii="Times New Roman" w:eastAsia="Times New Roman" w:hAnsi="Times New Roman" w:cs="Times New Roman"/>
          <w:color w:val="auto"/>
        </w:rPr>
      </w:pPr>
      <w:bookmarkStart w:id="8" w:name="_Toc175227056"/>
      <w:bookmarkStart w:id="9" w:name="_Toc176462234"/>
      <w:r>
        <w:rPr>
          <w:rFonts w:ascii="Times New Roman" w:eastAsia="Times New Roman" w:hAnsi="Times New Roman" w:cs="Times New Roman"/>
          <w:b w:val="0"/>
          <w:color w:val="auto"/>
        </w:rPr>
        <w:t>Методические указания к подготовке и участию в семинарских занятиях</w:t>
      </w:r>
      <w:bookmarkEnd w:id="8"/>
      <w:bookmarkEnd w:id="9"/>
    </w:p>
    <w:p w:rsidR="003340EA" w:rsidRDefault="003340EA" w:rsidP="003340EA">
      <w:pPr>
        <w:widowControl w:val="0"/>
        <w:autoSpaceDE w:val="0"/>
        <w:autoSpaceDN w:val="0"/>
        <w:adjustRightInd w:val="0"/>
        <w:spacing w:after="120"/>
        <w:ind w:firstLine="708"/>
        <w:contextualSpacing/>
        <w:jc w:val="both"/>
        <w:rPr>
          <w:spacing w:val="20"/>
          <w:szCs w:val="24"/>
        </w:rPr>
      </w:pPr>
      <w:r>
        <w:rPr>
          <w:b/>
          <w:spacing w:val="20"/>
          <w:szCs w:val="24"/>
        </w:rPr>
        <w:t>Теоретическая часть</w:t>
      </w:r>
      <w:r>
        <w:rPr>
          <w:spacing w:val="20"/>
          <w:szCs w:val="24"/>
        </w:rPr>
        <w:t>. Семинар – это такой вид учебного занятия, при котором в результате предварительной работы над программным материалом и преподавателя, и студентов, в обстановке их непосредственного и активного общения, в процессе выступлений студентов по вопросам темы, возникающей между ними дискуссии и обобщений преподавателя, решаются задачи познавательного и воспитательного характера, формируется мировоззрение, методологические и практические навыки, необходимые для становления квалифицированных специалистов.</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Задачи семинарского занятия: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закрепление, углубление и расширение знаний студентов по соответствующей учебной дисциплине;</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формирование умения постановки и решения интеллектуальных задач и проблем;</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совершенствование способностей по аргументации студентами своей точки зрения, а также по доказательству и опровержению других суждений;</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 демонстрация студентами достигнутого уровня теоретической подготовки;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формирование навыков самостоятельной работы с литературой.</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Различают три типа семинара: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1) семинар, имеющий основной целью углублённое изучение определённого тематического курса;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2) семинар, предназначенный для основательной проработки определённых тем курса;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3) семинар исследовательского типа по отдельным проблемам науки.</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В зависимости от степени и характера подготовки обучаемых, дидактической цели занятия, методики рассмотрения и обсуждения вопросов и проблем, семинары могут проводиться: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 с обсуждением конкретных (заданных) вопросов темы без заранее подготовленных выступлений, докладов, рефератов;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с заслушиванием и последующим обсуждением на занятии заранее подготовленных рефератов, докладов, сообщений по заданным вопросам темы (проблемы);</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 с заслушиванием сделанных на семинаре сообщений, </w:t>
      </w:r>
      <w:r>
        <w:rPr>
          <w:spacing w:val="20"/>
          <w:szCs w:val="24"/>
        </w:rPr>
        <w:lastRenderedPageBreak/>
        <w:t xml:space="preserve">показов кинофрагментов, видеозаписей, содержащих определённые аспекты опыта и последующим обсуждением наиболее важных из них;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в виде семинара-практикума, когда занятие проводится одним или несколькими обучаемыми под руководством преподавателя.</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Виды семинарских занятий.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Просеминар - семинарское занятие, имеющее целью ознакомление студентов первого курса со спецификой самостоятельной работы в учебном заведении, приобретение навыков работы с научной литературой. Характерным элементом работы студента в просеминаре является подготовка рефератов на определенные темы, их чтение и обсуждение с последующим заключением и оценкой руководителя.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Собственно семинар - семинарское занятие, тематически прочно связанное с учебной программой курса и имеющее целью углубленное изучение его отдельных, наиболее важных тем.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Спецсеминар - семинарское занятие исследовательского типа с независимой от лекционного курса тематикой, целью которого является углубленное изучение отдельной проблемы. Организуется на старших курсах и проводится под руководством специалиста в данной области.</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К основным формам проведения семинарских занятий можно отнести следующие: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1) классический семинар, структуру которого составляют небольшие выступления по предложенным вопросам с последующими дополнениями со стороны остальных участников семинара;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2) семинар-беседа, проводимый в форме общего обсуждения той или иной проблемы;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3) дебаты, когда учебная группа делится на две части, каждая из которых получает задачу, альтернативную и противостоящую другой, и должна ее отстаивать;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4) семинар - «круглый стол», строится по принципу «глаза в глаза»: в процессе общения участники располагаются лицом к друг другу, что создает возможность личного включения каждого студента в обсуждение, включает невербальные средства общения;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5) семинар-дискуссия - является информационно-исследовательским, проводится с целью закрепления новой информации, развития мышления студентов, овладения умением применять на практике знания, приобщения к исследовательской работе. Преподаватель ставит проблемные вопросы, студенты вступают в дискуссию;</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6) семинар-экскурсия - является информационным. Проводится с целью углубления знаний с помощью наглядного </w:t>
      </w:r>
      <w:r>
        <w:rPr>
          <w:spacing w:val="20"/>
          <w:szCs w:val="24"/>
        </w:rPr>
        <w:lastRenderedPageBreak/>
        <w:t>показа. Учащиеся знакомятся с определенными объектами, делается анализ увиденного преподавателем с активным участием студентов;</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7) семинар-конференция - является исследованием информации, отчасти контролирующим, проводится с целью углубления знаний, их укрепления, умения логически мыслить, излагать свои мысли и взгляды, защищать их, несколько студентов выступают с докладами, остальные участвуют в обсуждении;</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8) семинар-коллоквиум - является контролирующим, проводится с целью проверки усвоения информации студентами. Вопросы могут даваться в письменном виде.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Структура семинарского занятия обычно включает в себя несколько этапов.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Организационный момент. Вступительное слово преподавателя. Направлено на психологическую установку студентов к предстоящей работе и на актуальность рассматриваемой проблемы. Он объявляет тему, цели и задачи семинарского занятия, определяет его место в изучаемом курсе. Также определяет порядок выступлений и их регламент.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Основная часть семинара. Заслушивание ответов на вопросы, докладов, рефератов. Последовательное обсуждение ответов, рефератов, докладов. Выработка мнений и суждений, формирование в результате дискуссии правильных суждений и др. Обсуждение темы зависит от методики работы преподавателя, которую он реализует на конкретном семинарском занятии.</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Заключительное слово преподавателя (подведение итогов занятия). Анализ качества выступлений студентов, оценка их деятельности, степень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подготовленности учебной группы, уровень культуры мышления участников. Преподаватель также поясняет используемую им систему поощрения и снижения оценки, определяет степень достижения цели семинара.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Для обеспечения обратной связи организуется рефлексия. Здесь для студентов используются вопросы «Что я получил на сегодняшнем занятии?», «Удалось ли мне доказать свою точку зрения?», «Кто из участников помогал/мешал мне в работе?» и т.д., а также экспресс-опросы, анкеты.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xml:space="preserve">Готовясь к семинару, студенты должны: </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познакомиться с рекомендованной литературой;</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рассмотреть различные точки зрения по вопросу;</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выделить проблемные области;</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сформулировать собственную точку зрения;</w:t>
      </w:r>
    </w:p>
    <w:p w:rsidR="003340EA" w:rsidRDefault="003340EA" w:rsidP="003340EA">
      <w:pPr>
        <w:widowControl w:val="0"/>
        <w:autoSpaceDE w:val="0"/>
        <w:autoSpaceDN w:val="0"/>
        <w:adjustRightInd w:val="0"/>
        <w:spacing w:after="120"/>
        <w:ind w:firstLine="708"/>
        <w:contextualSpacing/>
        <w:jc w:val="both"/>
        <w:rPr>
          <w:spacing w:val="20"/>
          <w:szCs w:val="24"/>
        </w:rPr>
      </w:pPr>
      <w:r>
        <w:rPr>
          <w:spacing w:val="20"/>
          <w:szCs w:val="24"/>
        </w:rPr>
        <w:t>- предусмотреть спорные моменты и сформулировать дискуссионный вопрос.</w:t>
      </w:r>
    </w:p>
    <w:p w:rsidR="003340EA" w:rsidRDefault="003340EA" w:rsidP="003340EA">
      <w:pPr>
        <w:widowControl w:val="0"/>
        <w:autoSpaceDE w:val="0"/>
        <w:autoSpaceDN w:val="0"/>
        <w:adjustRightInd w:val="0"/>
        <w:spacing w:after="120"/>
        <w:ind w:firstLine="708"/>
        <w:contextualSpacing/>
        <w:jc w:val="both"/>
        <w:rPr>
          <w:spacing w:val="20"/>
          <w:szCs w:val="24"/>
        </w:rPr>
      </w:pPr>
      <w:r>
        <w:rPr>
          <w:b/>
          <w:spacing w:val="20"/>
          <w:szCs w:val="24"/>
        </w:rPr>
        <w:t>Цель работы</w:t>
      </w:r>
      <w:r>
        <w:rPr>
          <w:spacing w:val="20"/>
          <w:szCs w:val="24"/>
        </w:rPr>
        <w:t xml:space="preserve">: развитие самостоятельности мышления и </w:t>
      </w:r>
      <w:r>
        <w:rPr>
          <w:spacing w:val="20"/>
          <w:szCs w:val="24"/>
        </w:rPr>
        <w:lastRenderedPageBreak/>
        <w:t xml:space="preserve">творческой активности студентов, формирование компетенций. </w:t>
      </w:r>
    </w:p>
    <w:p w:rsidR="003340EA" w:rsidRDefault="003340EA" w:rsidP="003340EA">
      <w:pPr>
        <w:widowControl w:val="0"/>
        <w:autoSpaceDE w:val="0"/>
        <w:autoSpaceDN w:val="0"/>
        <w:adjustRightInd w:val="0"/>
        <w:spacing w:after="120"/>
        <w:ind w:firstLine="708"/>
        <w:contextualSpacing/>
        <w:jc w:val="both"/>
        <w:rPr>
          <w:spacing w:val="20"/>
          <w:szCs w:val="24"/>
        </w:rPr>
      </w:pPr>
      <w:r>
        <w:rPr>
          <w:b/>
          <w:spacing w:val="20"/>
          <w:szCs w:val="24"/>
        </w:rPr>
        <w:t>Рабочее задание</w:t>
      </w:r>
      <w:r>
        <w:rPr>
          <w:spacing w:val="20"/>
          <w:szCs w:val="24"/>
        </w:rPr>
        <w:t>. Изучить и проанализировать материал по представленным темам. Разработать стратегию презентации своей точки зрения, подготовить презентационные материалы. Активно участвовать в обсуждении темы на семинаре.</w:t>
      </w:r>
    </w:p>
    <w:p w:rsidR="003340EA" w:rsidRPr="003340EA" w:rsidRDefault="003340EA" w:rsidP="003340EA">
      <w:pPr>
        <w:widowControl w:val="0"/>
        <w:autoSpaceDE w:val="0"/>
        <w:autoSpaceDN w:val="0"/>
        <w:adjustRightInd w:val="0"/>
        <w:spacing w:after="120"/>
        <w:ind w:firstLine="708"/>
        <w:contextualSpacing/>
        <w:jc w:val="both"/>
        <w:rPr>
          <w:b/>
          <w:spacing w:val="20"/>
          <w:szCs w:val="24"/>
        </w:rPr>
      </w:pPr>
      <w:r w:rsidRPr="003340EA">
        <w:rPr>
          <w:b/>
          <w:spacing w:val="20"/>
          <w:szCs w:val="24"/>
        </w:rPr>
        <w:t>Темы семинарских занятий.</w:t>
      </w:r>
    </w:p>
    <w:p w:rsidR="003340EA" w:rsidRPr="003340EA" w:rsidRDefault="003340EA" w:rsidP="003340EA">
      <w:pPr>
        <w:widowControl w:val="0"/>
        <w:autoSpaceDE w:val="0"/>
        <w:autoSpaceDN w:val="0"/>
        <w:adjustRightInd w:val="0"/>
        <w:spacing w:after="120"/>
        <w:ind w:firstLine="708"/>
        <w:contextualSpacing/>
        <w:jc w:val="both"/>
        <w:rPr>
          <w:b/>
          <w:spacing w:val="20"/>
          <w:szCs w:val="24"/>
        </w:rPr>
      </w:pPr>
      <w:r w:rsidRPr="003340EA">
        <w:rPr>
          <w:b/>
          <w:spacing w:val="20"/>
          <w:szCs w:val="24"/>
        </w:rPr>
        <w:t>Тема 1. История развития СПТ.</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 xml:space="preserve">Развитие психологического тренинга в 50-х гг. ХХ века. </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Социально-психологический тренинг (</w:t>
      </w:r>
      <w:proofErr w:type="spellStart"/>
      <w:r w:rsidRPr="003340EA">
        <w:rPr>
          <w:spacing w:val="20"/>
          <w:szCs w:val="24"/>
        </w:rPr>
        <w:t>М.Фольберг</w:t>
      </w:r>
      <w:proofErr w:type="spellEnd"/>
      <w:r w:rsidRPr="003340EA">
        <w:rPr>
          <w:spacing w:val="20"/>
          <w:szCs w:val="24"/>
        </w:rPr>
        <w:t xml:space="preserve">, </w:t>
      </w:r>
      <w:proofErr w:type="spellStart"/>
      <w:r w:rsidRPr="003340EA">
        <w:rPr>
          <w:spacing w:val="20"/>
          <w:szCs w:val="24"/>
        </w:rPr>
        <w:t>Т.Альберг</w:t>
      </w:r>
      <w:proofErr w:type="spellEnd"/>
      <w:r w:rsidRPr="003340EA">
        <w:rPr>
          <w:spacing w:val="20"/>
          <w:szCs w:val="24"/>
        </w:rPr>
        <w:t>, 1984).</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 xml:space="preserve">Развитие групповых методов в России. Групповая работа с  беспризорниками </w:t>
      </w:r>
      <w:proofErr w:type="spellStart"/>
      <w:r w:rsidRPr="003340EA">
        <w:rPr>
          <w:spacing w:val="20"/>
          <w:szCs w:val="24"/>
        </w:rPr>
        <w:t>А.С.Макаренко</w:t>
      </w:r>
      <w:proofErr w:type="spellEnd"/>
      <w:r w:rsidRPr="003340EA">
        <w:rPr>
          <w:spacing w:val="20"/>
          <w:szCs w:val="24"/>
        </w:rPr>
        <w:t xml:space="preserve"> («коммунарская методика»). Групповые методы в педагогике (</w:t>
      </w:r>
      <w:proofErr w:type="spellStart"/>
      <w:r w:rsidRPr="003340EA">
        <w:rPr>
          <w:spacing w:val="20"/>
          <w:szCs w:val="24"/>
        </w:rPr>
        <w:t>В.А.Сухомлинский</w:t>
      </w:r>
      <w:proofErr w:type="spellEnd"/>
      <w:r w:rsidRPr="003340EA">
        <w:rPr>
          <w:spacing w:val="20"/>
          <w:szCs w:val="24"/>
        </w:rPr>
        <w:t xml:space="preserve"> и др.).</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 xml:space="preserve">Психоанализ в работе с детьми (Ермаков и др.). </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Групповая психотерапия (</w:t>
      </w:r>
      <w:proofErr w:type="spellStart"/>
      <w:r w:rsidRPr="003340EA">
        <w:rPr>
          <w:spacing w:val="20"/>
          <w:szCs w:val="24"/>
        </w:rPr>
        <w:t>И.В.Вяземский</w:t>
      </w:r>
      <w:proofErr w:type="spellEnd"/>
      <w:r w:rsidRPr="003340EA">
        <w:rPr>
          <w:spacing w:val="20"/>
          <w:szCs w:val="24"/>
        </w:rPr>
        <w:t>, 1905).</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Патогенетическая психотерапия (</w:t>
      </w:r>
      <w:proofErr w:type="spellStart"/>
      <w:r w:rsidRPr="003340EA">
        <w:rPr>
          <w:spacing w:val="20"/>
          <w:szCs w:val="24"/>
        </w:rPr>
        <w:t>Д.Б.Карвасарский</w:t>
      </w:r>
      <w:proofErr w:type="spellEnd"/>
      <w:r w:rsidRPr="003340EA">
        <w:rPr>
          <w:spacing w:val="20"/>
          <w:szCs w:val="24"/>
        </w:rPr>
        <w:t xml:space="preserve">, </w:t>
      </w:r>
      <w:proofErr w:type="spellStart"/>
      <w:r w:rsidRPr="003340EA">
        <w:rPr>
          <w:spacing w:val="20"/>
          <w:szCs w:val="24"/>
        </w:rPr>
        <w:t>Э.Г.Эйдемиллер</w:t>
      </w:r>
      <w:proofErr w:type="spellEnd"/>
      <w:r w:rsidRPr="003340EA">
        <w:rPr>
          <w:spacing w:val="20"/>
          <w:szCs w:val="24"/>
        </w:rPr>
        <w:t xml:space="preserve">, </w:t>
      </w:r>
      <w:proofErr w:type="spellStart"/>
      <w:r w:rsidRPr="003340EA">
        <w:rPr>
          <w:spacing w:val="20"/>
          <w:szCs w:val="24"/>
        </w:rPr>
        <w:t>В.В.Юстицкис</w:t>
      </w:r>
      <w:proofErr w:type="spellEnd"/>
      <w:r w:rsidRPr="003340EA">
        <w:rPr>
          <w:spacing w:val="20"/>
          <w:szCs w:val="24"/>
        </w:rPr>
        <w:t xml:space="preserve"> и др.). </w:t>
      </w:r>
    </w:p>
    <w:p w:rsidR="003340EA" w:rsidRPr="003340EA" w:rsidRDefault="003340EA" w:rsidP="003340EA">
      <w:pPr>
        <w:widowControl w:val="0"/>
        <w:numPr>
          <w:ilvl w:val="0"/>
          <w:numId w:val="29"/>
        </w:numPr>
        <w:autoSpaceDE w:val="0"/>
        <w:autoSpaceDN w:val="0"/>
        <w:adjustRightInd w:val="0"/>
        <w:spacing w:after="120"/>
        <w:contextualSpacing/>
        <w:jc w:val="both"/>
        <w:rPr>
          <w:spacing w:val="20"/>
          <w:szCs w:val="24"/>
        </w:rPr>
      </w:pPr>
      <w:r w:rsidRPr="003340EA">
        <w:rPr>
          <w:spacing w:val="20"/>
          <w:szCs w:val="24"/>
        </w:rPr>
        <w:t>Социально-психологический тренинг (</w:t>
      </w:r>
      <w:proofErr w:type="spellStart"/>
      <w:r w:rsidRPr="003340EA">
        <w:rPr>
          <w:spacing w:val="20"/>
          <w:szCs w:val="24"/>
        </w:rPr>
        <w:t>Л.А.Петровский</w:t>
      </w:r>
      <w:proofErr w:type="spellEnd"/>
      <w:r w:rsidRPr="003340EA">
        <w:rPr>
          <w:spacing w:val="20"/>
          <w:szCs w:val="24"/>
        </w:rPr>
        <w:t xml:space="preserve">, 1982; </w:t>
      </w:r>
      <w:proofErr w:type="spellStart"/>
      <w:r w:rsidRPr="003340EA">
        <w:rPr>
          <w:spacing w:val="20"/>
          <w:szCs w:val="24"/>
        </w:rPr>
        <w:t>Ю.Н.Емельянов</w:t>
      </w:r>
      <w:proofErr w:type="spellEnd"/>
      <w:r w:rsidRPr="003340EA">
        <w:rPr>
          <w:spacing w:val="20"/>
          <w:szCs w:val="24"/>
        </w:rPr>
        <w:t xml:space="preserve">, </w:t>
      </w:r>
      <w:proofErr w:type="spellStart"/>
      <w:r w:rsidRPr="003340EA">
        <w:rPr>
          <w:spacing w:val="20"/>
          <w:szCs w:val="24"/>
        </w:rPr>
        <w:t>В.П.Захаров</w:t>
      </w:r>
      <w:proofErr w:type="spellEnd"/>
      <w:r w:rsidRPr="003340EA">
        <w:rPr>
          <w:spacing w:val="20"/>
          <w:szCs w:val="24"/>
        </w:rPr>
        <w:t xml:space="preserve">, </w:t>
      </w:r>
      <w:proofErr w:type="spellStart"/>
      <w:r w:rsidRPr="003340EA">
        <w:rPr>
          <w:spacing w:val="20"/>
          <w:szCs w:val="24"/>
        </w:rPr>
        <w:t>Г.А.Ковалев</w:t>
      </w:r>
      <w:proofErr w:type="spellEnd"/>
      <w:r w:rsidRPr="003340EA">
        <w:rPr>
          <w:spacing w:val="20"/>
          <w:szCs w:val="24"/>
        </w:rPr>
        <w:t xml:space="preserve">, </w:t>
      </w:r>
      <w:proofErr w:type="spellStart"/>
      <w:r w:rsidRPr="003340EA">
        <w:rPr>
          <w:spacing w:val="20"/>
          <w:szCs w:val="24"/>
        </w:rPr>
        <w:t>Х.Миккин</w:t>
      </w:r>
      <w:proofErr w:type="spellEnd"/>
      <w:r w:rsidRPr="003340EA">
        <w:rPr>
          <w:spacing w:val="20"/>
          <w:szCs w:val="24"/>
        </w:rPr>
        <w:t xml:space="preserve">, </w:t>
      </w:r>
      <w:proofErr w:type="spellStart"/>
      <w:r w:rsidRPr="003340EA">
        <w:rPr>
          <w:spacing w:val="20"/>
          <w:szCs w:val="24"/>
        </w:rPr>
        <w:t>Л.А.Петровская</w:t>
      </w:r>
      <w:proofErr w:type="spellEnd"/>
      <w:r w:rsidRPr="003340EA">
        <w:rPr>
          <w:spacing w:val="20"/>
          <w:szCs w:val="24"/>
        </w:rPr>
        <w:t xml:space="preserve">, </w:t>
      </w:r>
      <w:proofErr w:type="spellStart"/>
      <w:r w:rsidRPr="003340EA">
        <w:rPr>
          <w:spacing w:val="20"/>
          <w:szCs w:val="24"/>
        </w:rPr>
        <w:t>Т.С.Яценко</w:t>
      </w:r>
      <w:proofErr w:type="spellEnd"/>
      <w:r w:rsidRPr="003340EA">
        <w:rPr>
          <w:spacing w:val="20"/>
          <w:szCs w:val="24"/>
        </w:rPr>
        <w:t xml:space="preserve"> и др.).</w:t>
      </w:r>
    </w:p>
    <w:p w:rsidR="003340EA" w:rsidRPr="003340EA" w:rsidRDefault="003340EA" w:rsidP="003340EA">
      <w:pPr>
        <w:widowControl w:val="0"/>
        <w:autoSpaceDE w:val="0"/>
        <w:autoSpaceDN w:val="0"/>
        <w:adjustRightInd w:val="0"/>
        <w:spacing w:after="120"/>
        <w:ind w:firstLine="708"/>
        <w:contextualSpacing/>
        <w:jc w:val="both"/>
        <w:rPr>
          <w:b/>
          <w:spacing w:val="20"/>
          <w:szCs w:val="24"/>
        </w:rPr>
      </w:pPr>
      <w:r w:rsidRPr="003340EA">
        <w:rPr>
          <w:b/>
          <w:spacing w:val="20"/>
          <w:szCs w:val="24"/>
        </w:rPr>
        <w:t xml:space="preserve">Тема 2. Базовые тренинговые методы (групповая дискуссия, игровые методы, </w:t>
      </w:r>
      <w:proofErr w:type="spellStart"/>
      <w:r w:rsidRPr="003340EA">
        <w:rPr>
          <w:b/>
          <w:spacing w:val="20"/>
          <w:szCs w:val="24"/>
        </w:rPr>
        <w:t>психогимнастика</w:t>
      </w:r>
      <w:proofErr w:type="spellEnd"/>
      <w:r w:rsidRPr="003340EA">
        <w:rPr>
          <w:b/>
          <w:spacing w:val="20"/>
          <w:szCs w:val="24"/>
        </w:rPr>
        <w:t xml:space="preserve"> и др.).</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 xml:space="preserve">Групповая дискуссия (структурированная и неструктурированная; тематическая, биографическая и </w:t>
      </w:r>
      <w:proofErr w:type="spellStart"/>
      <w:r w:rsidRPr="003340EA">
        <w:rPr>
          <w:spacing w:val="20"/>
          <w:szCs w:val="24"/>
        </w:rPr>
        <w:t>интеракционная</w:t>
      </w:r>
      <w:proofErr w:type="spellEnd"/>
      <w:r w:rsidRPr="003340EA">
        <w:rPr>
          <w:spacing w:val="20"/>
          <w:szCs w:val="24"/>
        </w:rPr>
        <w:t>).</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 xml:space="preserve">Групповая дискуссия в группах встреч </w:t>
      </w:r>
      <w:proofErr w:type="spellStart"/>
      <w:r w:rsidRPr="003340EA">
        <w:rPr>
          <w:spacing w:val="20"/>
          <w:szCs w:val="24"/>
        </w:rPr>
        <w:t>К.Роджерса</w:t>
      </w:r>
      <w:proofErr w:type="spellEnd"/>
      <w:r w:rsidRPr="003340EA">
        <w:rPr>
          <w:spacing w:val="20"/>
          <w:szCs w:val="24"/>
        </w:rPr>
        <w:t xml:space="preserve">. </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 xml:space="preserve">Игровые методы (ситуационно-ролевые, дидактические, творческие, организационно-деятельностные, имитационные, деловые игры и др.). </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Организационно-деятельностные игры (</w:t>
      </w:r>
      <w:proofErr w:type="spellStart"/>
      <w:r w:rsidRPr="003340EA">
        <w:rPr>
          <w:spacing w:val="20"/>
          <w:szCs w:val="24"/>
        </w:rPr>
        <w:t>А.А.Вербицкий</w:t>
      </w:r>
      <w:proofErr w:type="spellEnd"/>
      <w:r w:rsidRPr="003340EA">
        <w:rPr>
          <w:spacing w:val="20"/>
          <w:szCs w:val="24"/>
        </w:rPr>
        <w:t xml:space="preserve">, </w:t>
      </w:r>
      <w:proofErr w:type="spellStart"/>
      <w:r w:rsidRPr="003340EA">
        <w:rPr>
          <w:spacing w:val="20"/>
          <w:szCs w:val="24"/>
        </w:rPr>
        <w:t>Ю.В.Громыко</w:t>
      </w:r>
      <w:proofErr w:type="spellEnd"/>
      <w:r w:rsidRPr="003340EA">
        <w:rPr>
          <w:spacing w:val="20"/>
          <w:szCs w:val="24"/>
        </w:rPr>
        <w:t xml:space="preserve">, </w:t>
      </w:r>
      <w:proofErr w:type="spellStart"/>
      <w:r w:rsidRPr="003340EA">
        <w:rPr>
          <w:spacing w:val="20"/>
          <w:szCs w:val="24"/>
        </w:rPr>
        <w:t>П.Г.Щедровский</w:t>
      </w:r>
      <w:proofErr w:type="spellEnd"/>
      <w:r w:rsidRPr="003340EA">
        <w:rPr>
          <w:spacing w:val="20"/>
          <w:szCs w:val="24"/>
        </w:rPr>
        <w:t xml:space="preserve"> и др.).</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Формы социально-психологического воздействия на личность. Групповая</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 xml:space="preserve">психотерапия и социально-психологический тренинг: сходства и различия. </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 xml:space="preserve">Преимущества и ограничения групповых форм оказания психологической помощи. </w:t>
      </w:r>
    </w:p>
    <w:p w:rsidR="003340EA" w:rsidRPr="003340EA" w:rsidRDefault="003340EA" w:rsidP="003340EA">
      <w:pPr>
        <w:widowControl w:val="0"/>
        <w:numPr>
          <w:ilvl w:val="0"/>
          <w:numId w:val="30"/>
        </w:numPr>
        <w:autoSpaceDE w:val="0"/>
        <w:autoSpaceDN w:val="0"/>
        <w:adjustRightInd w:val="0"/>
        <w:spacing w:after="120"/>
        <w:contextualSpacing/>
        <w:jc w:val="both"/>
        <w:rPr>
          <w:spacing w:val="20"/>
          <w:szCs w:val="24"/>
        </w:rPr>
      </w:pPr>
      <w:r w:rsidRPr="003340EA">
        <w:rPr>
          <w:spacing w:val="20"/>
          <w:szCs w:val="24"/>
        </w:rPr>
        <w:t>Группа как модель реальных социальных отношений.</w:t>
      </w:r>
    </w:p>
    <w:p w:rsidR="003340EA" w:rsidRPr="003340EA" w:rsidRDefault="003340EA" w:rsidP="003340EA">
      <w:pPr>
        <w:widowControl w:val="0"/>
        <w:autoSpaceDE w:val="0"/>
        <w:autoSpaceDN w:val="0"/>
        <w:adjustRightInd w:val="0"/>
        <w:spacing w:after="120"/>
        <w:ind w:firstLine="708"/>
        <w:contextualSpacing/>
        <w:jc w:val="both"/>
        <w:rPr>
          <w:b/>
          <w:spacing w:val="20"/>
          <w:szCs w:val="24"/>
        </w:rPr>
      </w:pPr>
      <w:r w:rsidRPr="003340EA">
        <w:rPr>
          <w:b/>
          <w:spacing w:val="20"/>
          <w:szCs w:val="24"/>
        </w:rPr>
        <w:t>Тема 3. Процедурные правила организации и проведения СПТ.</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Критерии включения клиентов в группу.</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Индивидуальное      собеседование. Оценка мотивированности. Получение сведений о личной истории проблемы. Оценка развития вербальных навыков </w:t>
      </w:r>
      <w:r w:rsidRPr="003340EA">
        <w:rPr>
          <w:spacing w:val="20"/>
          <w:szCs w:val="24"/>
        </w:rPr>
        <w:lastRenderedPageBreak/>
        <w:t xml:space="preserve">и комментирования.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Обнаружение типичного диапазона поведенческих проявлений личности в различных жизненных сферах.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Психодиагностика личностных и поведенческих качеств для прогнозирования паттернов межличностного взаимодействия в группе.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Принципы композиции групп. Гетерогенный и гомогенный подходы.</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Критерии исключения из группы.</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Формирование группы: место, время, размер, подготовка. Физические</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условия.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Форматы работы групп. Открытые и закрытые группы.</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Длительность и частота встреч.</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Марафонские группы.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Краткосрочные</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 xml:space="preserve">группы. </w:t>
      </w:r>
    </w:p>
    <w:p w:rsidR="003340EA" w:rsidRPr="003340EA" w:rsidRDefault="003340EA" w:rsidP="003340EA">
      <w:pPr>
        <w:widowControl w:val="0"/>
        <w:numPr>
          <w:ilvl w:val="0"/>
          <w:numId w:val="31"/>
        </w:numPr>
        <w:autoSpaceDE w:val="0"/>
        <w:autoSpaceDN w:val="0"/>
        <w:adjustRightInd w:val="0"/>
        <w:spacing w:after="120"/>
        <w:contextualSpacing/>
        <w:jc w:val="both"/>
        <w:rPr>
          <w:spacing w:val="20"/>
          <w:szCs w:val="24"/>
        </w:rPr>
      </w:pPr>
      <w:r w:rsidRPr="003340EA">
        <w:rPr>
          <w:spacing w:val="20"/>
          <w:szCs w:val="24"/>
        </w:rPr>
        <w:t>Размер группы.</w:t>
      </w:r>
    </w:p>
    <w:p w:rsidR="00B66810" w:rsidRDefault="00B66810" w:rsidP="00B66810">
      <w:pPr>
        <w:pStyle w:val="1"/>
        <w:ind w:firstLine="709"/>
        <w:rPr>
          <w:rFonts w:ascii="Times New Roman" w:eastAsia="Times New Roman" w:hAnsi="Times New Roman" w:cs="Times New Roman"/>
          <w:color w:val="auto"/>
        </w:rPr>
      </w:pPr>
      <w:bookmarkStart w:id="10" w:name="_Toc175227059"/>
      <w:bookmarkStart w:id="11" w:name="_Toc176462235"/>
      <w:r>
        <w:rPr>
          <w:rFonts w:ascii="Times New Roman" w:eastAsia="Times New Roman" w:hAnsi="Times New Roman" w:cs="Times New Roman"/>
          <w:b w:val="0"/>
          <w:color w:val="auto"/>
        </w:rPr>
        <w:t xml:space="preserve">Методические указания по подготовке к </w:t>
      </w:r>
      <w:bookmarkEnd w:id="10"/>
      <w:bookmarkEnd w:id="11"/>
      <w:r w:rsidR="00CE255E">
        <w:rPr>
          <w:rFonts w:ascii="Times New Roman" w:eastAsia="Times New Roman" w:hAnsi="Times New Roman" w:cs="Times New Roman"/>
          <w:b w:val="0"/>
          <w:color w:val="auto"/>
        </w:rPr>
        <w:t>экзамену</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b/>
          <w:spacing w:val="20"/>
          <w:szCs w:val="24"/>
        </w:rPr>
        <w:t xml:space="preserve">Теоретическая часть. </w:t>
      </w:r>
      <w:r w:rsidRPr="00CE255E">
        <w:rPr>
          <w:spacing w:val="20"/>
          <w:szCs w:val="24"/>
        </w:rPr>
        <w:t>Экзамен - форма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 xml:space="preserve">Оценка выявленных на экзамене знаний, умений и компетенций дифференцирована: в зачетной книжке ставится отметка «удовлетворительно», «хорошо» или «отлично». </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 xml:space="preserve">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 xml:space="preserve">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w:t>
      </w:r>
      <w:r w:rsidRPr="00CE255E">
        <w:rPr>
          <w:spacing w:val="20"/>
          <w:szCs w:val="24"/>
        </w:rPr>
        <w:lastRenderedPageBreak/>
        <w:t xml:space="preserve">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 </w:t>
      </w:r>
    </w:p>
    <w:p w:rsidR="00CE255E" w:rsidRPr="00CE255E" w:rsidRDefault="00CE255E" w:rsidP="00CE255E">
      <w:pPr>
        <w:widowControl w:val="0"/>
        <w:autoSpaceDE w:val="0"/>
        <w:autoSpaceDN w:val="0"/>
        <w:adjustRightInd w:val="0"/>
        <w:spacing w:after="120"/>
        <w:ind w:firstLine="708"/>
        <w:contextualSpacing/>
        <w:jc w:val="both"/>
        <w:rPr>
          <w:spacing w:val="20"/>
          <w:szCs w:val="24"/>
        </w:rPr>
      </w:pPr>
      <w:r w:rsidRPr="00CE255E">
        <w:rPr>
          <w:spacing w:val="20"/>
          <w:szCs w:val="24"/>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B66810" w:rsidRPr="00B53180" w:rsidRDefault="00B53180" w:rsidP="00CE255E">
      <w:pPr>
        <w:widowControl w:val="0"/>
        <w:autoSpaceDE w:val="0"/>
        <w:autoSpaceDN w:val="0"/>
        <w:adjustRightInd w:val="0"/>
        <w:spacing w:after="120"/>
        <w:ind w:firstLine="708"/>
        <w:contextualSpacing/>
        <w:jc w:val="both"/>
        <w:rPr>
          <w:b/>
          <w:spacing w:val="20"/>
          <w:szCs w:val="24"/>
        </w:rPr>
      </w:pPr>
      <w:r w:rsidRPr="00B53180">
        <w:rPr>
          <w:b/>
          <w:spacing w:val="20"/>
          <w:szCs w:val="24"/>
        </w:rPr>
        <w:t xml:space="preserve">Теоретические вопросы к </w:t>
      </w:r>
      <w:r w:rsidR="00CE255E">
        <w:rPr>
          <w:b/>
          <w:spacing w:val="20"/>
          <w:szCs w:val="24"/>
        </w:rPr>
        <w:t>экзамену</w:t>
      </w:r>
      <w:r w:rsidRPr="00B53180">
        <w:rPr>
          <w:b/>
          <w:spacing w:val="20"/>
          <w:szCs w:val="24"/>
        </w:rPr>
        <w:t>.</w:t>
      </w:r>
    </w:p>
    <w:p w:rsidR="00CE255E" w:rsidRDefault="00CE255E" w:rsidP="00CE255E">
      <w:pPr>
        <w:ind w:firstLine="567"/>
        <w:contextualSpacing/>
        <w:jc w:val="both"/>
        <w:rPr>
          <w:szCs w:val="28"/>
        </w:rPr>
      </w:pPr>
      <w:proofErr w:type="spellStart"/>
      <w:r>
        <w:rPr>
          <w:szCs w:val="28"/>
        </w:rPr>
        <w:t>Компетенциарный</w:t>
      </w:r>
      <w:proofErr w:type="spellEnd"/>
      <w:r>
        <w:rPr>
          <w:szCs w:val="28"/>
        </w:rPr>
        <w:t xml:space="preserve"> (фокусированный на компетенциях) подход к обучению. Экспериментальный (основанный на </w:t>
      </w:r>
      <w:proofErr w:type="gramStart"/>
      <w:r>
        <w:rPr>
          <w:szCs w:val="28"/>
        </w:rPr>
        <w:t>опыте)  подход</w:t>
      </w:r>
      <w:proofErr w:type="gramEnd"/>
      <w:r>
        <w:rPr>
          <w:szCs w:val="28"/>
        </w:rPr>
        <w:t xml:space="preserve"> к обучению. Психологические особенности обучения взрослых людей.</w:t>
      </w:r>
    </w:p>
    <w:p w:rsidR="00CE255E" w:rsidRDefault="00CE255E" w:rsidP="00CE255E">
      <w:pPr>
        <w:ind w:firstLine="567"/>
        <w:contextualSpacing/>
        <w:jc w:val="both"/>
        <w:rPr>
          <w:szCs w:val="28"/>
        </w:rPr>
      </w:pPr>
      <w:r>
        <w:rPr>
          <w:szCs w:val="28"/>
        </w:rPr>
        <w:t>2.  Основные компетенции тренера.</w:t>
      </w:r>
    </w:p>
    <w:p w:rsidR="00CE255E" w:rsidRDefault="00CE255E" w:rsidP="00CE255E">
      <w:pPr>
        <w:ind w:firstLine="567"/>
        <w:contextualSpacing/>
        <w:jc w:val="both"/>
        <w:rPr>
          <w:szCs w:val="28"/>
        </w:rPr>
      </w:pPr>
      <w:r>
        <w:rPr>
          <w:szCs w:val="28"/>
        </w:rPr>
        <w:t>3.  Умение выстроить отношения с заказчиком как одна из основных компетенций тренера.</w:t>
      </w:r>
    </w:p>
    <w:p w:rsidR="00CE255E" w:rsidRDefault="00CE255E" w:rsidP="00CE255E">
      <w:pPr>
        <w:ind w:firstLine="567"/>
        <w:contextualSpacing/>
        <w:jc w:val="both"/>
        <w:rPr>
          <w:szCs w:val="28"/>
        </w:rPr>
      </w:pPr>
      <w:r>
        <w:rPr>
          <w:szCs w:val="28"/>
        </w:rPr>
        <w:t>4.  Оценка потребностей в обучении: заказчик, организатор, участники. Методы диагностики уровня компетентности и особенностей поведения участников тренинга.</w:t>
      </w:r>
    </w:p>
    <w:p w:rsidR="00CE255E" w:rsidRDefault="00CE255E" w:rsidP="00CE255E">
      <w:pPr>
        <w:ind w:firstLine="567"/>
        <w:contextualSpacing/>
        <w:jc w:val="both"/>
        <w:rPr>
          <w:szCs w:val="28"/>
        </w:rPr>
      </w:pPr>
      <w:r>
        <w:rPr>
          <w:szCs w:val="28"/>
        </w:rPr>
        <w:t>5.  Основные этапы подготовки и проведения тренинга.</w:t>
      </w:r>
    </w:p>
    <w:p w:rsidR="00CE255E" w:rsidRDefault="00CE255E" w:rsidP="00CE255E">
      <w:pPr>
        <w:ind w:firstLine="567"/>
        <w:contextualSpacing/>
        <w:jc w:val="both"/>
        <w:rPr>
          <w:szCs w:val="28"/>
        </w:rPr>
      </w:pPr>
      <w:r>
        <w:rPr>
          <w:szCs w:val="28"/>
        </w:rPr>
        <w:t>6.  Разработка общей концепции тренинга. Создание/адаптация программы тренинга.</w:t>
      </w:r>
    </w:p>
    <w:p w:rsidR="00CE255E" w:rsidRDefault="00CE255E" w:rsidP="00CE255E">
      <w:pPr>
        <w:ind w:firstLine="567"/>
        <w:contextualSpacing/>
        <w:jc w:val="both"/>
        <w:rPr>
          <w:szCs w:val="28"/>
        </w:rPr>
      </w:pPr>
      <w:r>
        <w:rPr>
          <w:szCs w:val="28"/>
        </w:rPr>
        <w:t>7.  Требования к разработке/адаптации методики тренинга. Модель Д. Колба.</w:t>
      </w:r>
    </w:p>
    <w:p w:rsidR="00CE255E" w:rsidRDefault="00CE255E" w:rsidP="00CE255E">
      <w:pPr>
        <w:ind w:firstLine="567"/>
        <w:contextualSpacing/>
        <w:jc w:val="both"/>
        <w:rPr>
          <w:szCs w:val="28"/>
        </w:rPr>
      </w:pPr>
      <w:r>
        <w:rPr>
          <w:szCs w:val="28"/>
        </w:rPr>
        <w:t>8.  Основные методы, используемые в процессе тренинга.</w:t>
      </w:r>
    </w:p>
    <w:p w:rsidR="00CE255E" w:rsidRDefault="00CE255E" w:rsidP="00CE255E">
      <w:pPr>
        <w:ind w:firstLine="567"/>
        <w:contextualSpacing/>
        <w:jc w:val="both"/>
        <w:rPr>
          <w:szCs w:val="28"/>
        </w:rPr>
      </w:pPr>
      <w:r>
        <w:rPr>
          <w:szCs w:val="28"/>
        </w:rPr>
        <w:t>9.  Структура тренинга, задачи тренера и методы обучения. Использование методов обучения в зависимости от этапа тренинга и поставленных задач.</w:t>
      </w:r>
    </w:p>
    <w:p w:rsidR="00CE255E" w:rsidRDefault="00CE255E" w:rsidP="00CE255E">
      <w:pPr>
        <w:ind w:firstLine="567"/>
        <w:contextualSpacing/>
        <w:jc w:val="both"/>
        <w:rPr>
          <w:szCs w:val="28"/>
        </w:rPr>
      </w:pPr>
      <w:r>
        <w:rPr>
          <w:szCs w:val="28"/>
        </w:rPr>
        <w:t>10.  Задачи тренера и методы обучения, используемые в начале и в основной части бизнес-тренинга.</w:t>
      </w:r>
    </w:p>
    <w:p w:rsidR="00CE255E" w:rsidRDefault="00CE255E" w:rsidP="00CE255E">
      <w:pPr>
        <w:ind w:firstLine="567"/>
        <w:contextualSpacing/>
        <w:jc w:val="both"/>
        <w:rPr>
          <w:szCs w:val="28"/>
        </w:rPr>
      </w:pPr>
      <w:r>
        <w:rPr>
          <w:szCs w:val="28"/>
        </w:rPr>
        <w:t>11.  Особенности использования методов первого этапа цикла обучения (для актуализации опыта).</w:t>
      </w:r>
    </w:p>
    <w:p w:rsidR="00CE255E" w:rsidRDefault="00CE255E" w:rsidP="00CE255E">
      <w:pPr>
        <w:ind w:firstLine="567"/>
        <w:contextualSpacing/>
        <w:jc w:val="both"/>
        <w:rPr>
          <w:szCs w:val="28"/>
        </w:rPr>
      </w:pPr>
      <w:r>
        <w:rPr>
          <w:szCs w:val="28"/>
        </w:rPr>
        <w:t>12.  Особенности использования методов второго этапа цикла обучения (анализ опыта).</w:t>
      </w:r>
    </w:p>
    <w:p w:rsidR="00CE255E" w:rsidRDefault="00CE255E" w:rsidP="00CE255E">
      <w:pPr>
        <w:ind w:firstLine="567"/>
        <w:contextualSpacing/>
        <w:jc w:val="both"/>
        <w:rPr>
          <w:szCs w:val="28"/>
        </w:rPr>
      </w:pPr>
      <w:r>
        <w:rPr>
          <w:szCs w:val="28"/>
        </w:rPr>
        <w:t>13.  Особенности использования методов третьего этапа цикла обучения (концептуализация).</w:t>
      </w:r>
    </w:p>
    <w:p w:rsidR="00CE255E" w:rsidRDefault="00CE255E" w:rsidP="00CE255E">
      <w:pPr>
        <w:ind w:firstLine="567"/>
        <w:contextualSpacing/>
        <w:jc w:val="both"/>
        <w:rPr>
          <w:szCs w:val="28"/>
        </w:rPr>
      </w:pPr>
      <w:r>
        <w:rPr>
          <w:szCs w:val="28"/>
        </w:rPr>
        <w:t>14.  Особенности использования методов четвертого этапа цикла обучения (экспериментирование/отработка).</w:t>
      </w:r>
    </w:p>
    <w:p w:rsidR="00CE255E" w:rsidRDefault="00CE255E" w:rsidP="00CE255E">
      <w:pPr>
        <w:ind w:firstLine="567"/>
        <w:contextualSpacing/>
        <w:jc w:val="both"/>
        <w:rPr>
          <w:szCs w:val="28"/>
        </w:rPr>
      </w:pPr>
      <w:r>
        <w:rPr>
          <w:szCs w:val="28"/>
        </w:rPr>
        <w:t>15.  Особенности методов итогового этапа обучения (синтез навыков). Задачи тренера и методы завершения бизнес-тренинга.</w:t>
      </w:r>
    </w:p>
    <w:p w:rsidR="00CE255E" w:rsidRDefault="00CE255E" w:rsidP="00CE255E">
      <w:pPr>
        <w:ind w:firstLine="567"/>
        <w:contextualSpacing/>
        <w:jc w:val="both"/>
        <w:rPr>
          <w:szCs w:val="28"/>
        </w:rPr>
      </w:pPr>
      <w:r>
        <w:rPr>
          <w:szCs w:val="28"/>
        </w:rPr>
        <w:t xml:space="preserve">16.  Навыки </w:t>
      </w:r>
      <w:proofErr w:type="spellStart"/>
      <w:r>
        <w:rPr>
          <w:szCs w:val="28"/>
        </w:rPr>
        <w:t>фасилитации</w:t>
      </w:r>
      <w:proofErr w:type="spellEnd"/>
      <w:r>
        <w:rPr>
          <w:szCs w:val="28"/>
        </w:rPr>
        <w:t xml:space="preserve"> тренера. Основные феномены групповой динамики: нормы, роли, стадии в развитии группы.</w:t>
      </w:r>
    </w:p>
    <w:p w:rsidR="00CE255E" w:rsidRDefault="00CE255E" w:rsidP="00CE255E">
      <w:pPr>
        <w:ind w:firstLine="567"/>
        <w:contextualSpacing/>
        <w:jc w:val="both"/>
        <w:rPr>
          <w:szCs w:val="28"/>
        </w:rPr>
      </w:pPr>
      <w:r>
        <w:rPr>
          <w:szCs w:val="28"/>
        </w:rPr>
        <w:t xml:space="preserve">17.  Управление групповой динамикой в процессе тренинга. Поведение тренера, вызывающее сопротивление группы: неуверенность, агрессия, конфронтация. Преодоление конфликтного поведения участников группы. </w:t>
      </w:r>
      <w:proofErr w:type="spellStart"/>
      <w:r>
        <w:rPr>
          <w:szCs w:val="28"/>
        </w:rPr>
        <w:lastRenderedPageBreak/>
        <w:t>Стимулированиеактивного</w:t>
      </w:r>
      <w:proofErr w:type="spellEnd"/>
      <w:r>
        <w:rPr>
          <w:szCs w:val="28"/>
        </w:rPr>
        <w:t xml:space="preserve"> участия в обучении (мотивация участников, включение их в процесс).</w:t>
      </w:r>
    </w:p>
    <w:p w:rsidR="00CE255E" w:rsidRDefault="00CE255E" w:rsidP="00CE255E">
      <w:pPr>
        <w:ind w:firstLine="567"/>
        <w:contextualSpacing/>
        <w:jc w:val="both"/>
        <w:rPr>
          <w:szCs w:val="28"/>
        </w:rPr>
      </w:pPr>
      <w:r>
        <w:rPr>
          <w:szCs w:val="28"/>
        </w:rPr>
        <w:t xml:space="preserve">18.  Коммуникативные навыки тренера. Особенности присоединения к «сложным» участникам тренинга – агрессивным, </w:t>
      </w:r>
      <w:proofErr w:type="spellStart"/>
      <w:r>
        <w:rPr>
          <w:szCs w:val="28"/>
        </w:rPr>
        <w:t>конфронтирующим</w:t>
      </w:r>
      <w:proofErr w:type="spellEnd"/>
      <w:r>
        <w:rPr>
          <w:szCs w:val="28"/>
        </w:rPr>
        <w:t>, избегающим. Навыки влияния тренера (внушение и убеждение). Умение наблюдать и давать обратную связь.</w:t>
      </w:r>
    </w:p>
    <w:p w:rsidR="00CE255E" w:rsidRDefault="00CE255E" w:rsidP="00CE255E">
      <w:pPr>
        <w:ind w:firstLine="567"/>
        <w:contextualSpacing/>
        <w:jc w:val="both"/>
        <w:rPr>
          <w:szCs w:val="28"/>
        </w:rPr>
      </w:pPr>
      <w:r>
        <w:rPr>
          <w:szCs w:val="28"/>
        </w:rPr>
        <w:t>19.  Специальные коммуникативные навыки тренера: навыки презентации и инструктирования.</w:t>
      </w:r>
    </w:p>
    <w:p w:rsidR="00CE255E" w:rsidRDefault="00CE255E" w:rsidP="00CE255E">
      <w:pPr>
        <w:ind w:firstLine="567"/>
        <w:contextualSpacing/>
        <w:jc w:val="both"/>
        <w:rPr>
          <w:szCs w:val="28"/>
        </w:rPr>
      </w:pPr>
      <w:r>
        <w:rPr>
          <w:szCs w:val="28"/>
        </w:rPr>
        <w:t>20.  Требования к подготовке материалов, себя, помещения к проведению бизнес-тренинга.</w:t>
      </w:r>
    </w:p>
    <w:p w:rsidR="00CE255E" w:rsidRDefault="00CE255E" w:rsidP="00CE255E">
      <w:pPr>
        <w:ind w:firstLine="567"/>
        <w:contextualSpacing/>
        <w:jc w:val="both"/>
        <w:rPr>
          <w:szCs w:val="28"/>
        </w:rPr>
      </w:pPr>
      <w:r>
        <w:rPr>
          <w:szCs w:val="28"/>
        </w:rPr>
        <w:t xml:space="preserve">21.  Методы измерения эффективности тренинга. Критерии результативности тренинга по </w:t>
      </w:r>
      <w:proofErr w:type="spellStart"/>
      <w:r>
        <w:rPr>
          <w:szCs w:val="28"/>
        </w:rPr>
        <w:t>Кирпатрику</w:t>
      </w:r>
      <w:proofErr w:type="spellEnd"/>
      <w:r>
        <w:rPr>
          <w:szCs w:val="28"/>
        </w:rPr>
        <w:t>.</w:t>
      </w:r>
    </w:p>
    <w:p w:rsidR="00CE255E" w:rsidRDefault="00CE255E" w:rsidP="00CE255E">
      <w:pPr>
        <w:ind w:firstLine="567"/>
        <w:contextualSpacing/>
        <w:jc w:val="both"/>
        <w:rPr>
          <w:szCs w:val="28"/>
        </w:rPr>
      </w:pPr>
      <w:r>
        <w:rPr>
          <w:szCs w:val="28"/>
        </w:rPr>
        <w:t xml:space="preserve">22.  </w:t>
      </w:r>
      <w:proofErr w:type="spellStart"/>
      <w:r>
        <w:rPr>
          <w:szCs w:val="28"/>
        </w:rPr>
        <w:t>Посттренинговое</w:t>
      </w:r>
      <w:proofErr w:type="spellEnd"/>
      <w:r>
        <w:rPr>
          <w:szCs w:val="28"/>
        </w:rPr>
        <w:t xml:space="preserve"> сопровождение как необходимое условие результативности тренинга.</w:t>
      </w:r>
    </w:p>
    <w:p w:rsidR="00B53180" w:rsidRDefault="00B53180" w:rsidP="00B53180">
      <w:pPr>
        <w:ind w:firstLine="567"/>
        <w:contextualSpacing/>
        <w:jc w:val="both"/>
        <w:rPr>
          <w:szCs w:val="28"/>
        </w:rPr>
      </w:pPr>
    </w:p>
    <w:p w:rsidR="00B53180" w:rsidRDefault="00B53180" w:rsidP="00B66810">
      <w:pPr>
        <w:widowControl w:val="0"/>
        <w:autoSpaceDE w:val="0"/>
        <w:autoSpaceDN w:val="0"/>
        <w:adjustRightInd w:val="0"/>
        <w:spacing w:after="120"/>
        <w:ind w:firstLine="708"/>
        <w:contextualSpacing/>
        <w:jc w:val="both"/>
        <w:rPr>
          <w:b/>
          <w:spacing w:val="20"/>
          <w:szCs w:val="24"/>
        </w:rPr>
      </w:pPr>
      <w:r w:rsidRPr="00B53180">
        <w:rPr>
          <w:b/>
          <w:spacing w:val="20"/>
          <w:szCs w:val="24"/>
        </w:rPr>
        <w:t xml:space="preserve">Практические вопросы к </w:t>
      </w:r>
      <w:r w:rsidR="00CE255E">
        <w:rPr>
          <w:b/>
          <w:spacing w:val="20"/>
          <w:szCs w:val="24"/>
        </w:rPr>
        <w:t>экзамену</w:t>
      </w:r>
      <w:bookmarkStart w:id="12" w:name="_GoBack"/>
      <w:bookmarkEnd w:id="12"/>
      <w:r w:rsidRPr="00B53180">
        <w:rPr>
          <w:b/>
          <w:spacing w:val="20"/>
          <w:szCs w:val="24"/>
        </w:rPr>
        <w:t>.</w:t>
      </w:r>
    </w:p>
    <w:p w:rsidR="00B53180" w:rsidRPr="00B53180" w:rsidRDefault="00B53180" w:rsidP="00B66810">
      <w:pPr>
        <w:widowControl w:val="0"/>
        <w:autoSpaceDE w:val="0"/>
        <w:autoSpaceDN w:val="0"/>
        <w:adjustRightInd w:val="0"/>
        <w:spacing w:after="120"/>
        <w:ind w:firstLine="708"/>
        <w:contextualSpacing/>
        <w:jc w:val="both"/>
        <w:rPr>
          <w:spacing w:val="20"/>
          <w:szCs w:val="24"/>
        </w:rPr>
      </w:pPr>
      <w:r>
        <w:rPr>
          <w:spacing w:val="20"/>
          <w:szCs w:val="24"/>
        </w:rPr>
        <w:t>З</w:t>
      </w:r>
      <w:r w:rsidRPr="00B53180">
        <w:rPr>
          <w:spacing w:val="20"/>
          <w:szCs w:val="24"/>
        </w:rPr>
        <w:t>ащит</w:t>
      </w:r>
      <w:r>
        <w:rPr>
          <w:spacing w:val="20"/>
          <w:szCs w:val="24"/>
        </w:rPr>
        <w:t>а</w:t>
      </w:r>
      <w:r w:rsidRPr="00B53180">
        <w:rPr>
          <w:spacing w:val="20"/>
          <w:szCs w:val="24"/>
        </w:rPr>
        <w:t xml:space="preserve"> программы социально-психологического тренинга.</w:t>
      </w:r>
    </w:p>
    <w:p w:rsidR="002B5C2F" w:rsidRPr="001744CB" w:rsidRDefault="00B66810" w:rsidP="00B66810">
      <w:pPr>
        <w:pStyle w:val="1"/>
        <w:spacing w:before="240" w:line="259" w:lineRule="auto"/>
        <w:ind w:firstLine="709"/>
        <w:rPr>
          <w:rFonts w:ascii="Times New Roman" w:eastAsia="Times New Roman" w:hAnsi="Times New Roman" w:cs="Times New Roman"/>
          <w:bCs w:val="0"/>
          <w:color w:val="auto"/>
        </w:rPr>
      </w:pPr>
      <w:r w:rsidRPr="001744CB">
        <w:rPr>
          <w:rFonts w:ascii="Times New Roman" w:eastAsia="Times New Roman" w:hAnsi="Times New Roman" w:cs="Times New Roman"/>
          <w:bCs w:val="0"/>
          <w:color w:val="auto"/>
        </w:rPr>
        <w:t xml:space="preserve"> </w:t>
      </w:r>
      <w:bookmarkStart w:id="13" w:name="_Toc176462236"/>
      <w:r w:rsidR="002B5C2F" w:rsidRPr="001744CB">
        <w:rPr>
          <w:rFonts w:ascii="Times New Roman" w:eastAsia="Times New Roman" w:hAnsi="Times New Roman" w:cs="Times New Roman"/>
          <w:bCs w:val="0"/>
          <w:color w:val="auto"/>
        </w:rPr>
        <w:t>Информационно</w:t>
      </w:r>
      <w:r w:rsidR="001B2D0D" w:rsidRPr="001744CB">
        <w:rPr>
          <w:rFonts w:ascii="Times New Roman" w:eastAsia="Times New Roman" w:hAnsi="Times New Roman" w:cs="Times New Roman"/>
          <w:bCs w:val="0"/>
          <w:color w:val="auto"/>
        </w:rPr>
        <w:t>-</w:t>
      </w:r>
      <w:r w:rsidR="002B5C2F" w:rsidRPr="001744CB">
        <w:rPr>
          <w:rFonts w:ascii="Times New Roman" w:eastAsia="Times New Roman" w:hAnsi="Times New Roman" w:cs="Times New Roman"/>
          <w:bCs w:val="0"/>
          <w:color w:val="auto"/>
        </w:rPr>
        <w:t>методическое обеспечение</w:t>
      </w:r>
      <w:r w:rsidR="00FC1344" w:rsidRPr="001744CB">
        <w:rPr>
          <w:rFonts w:ascii="Times New Roman" w:eastAsia="Times New Roman" w:hAnsi="Times New Roman" w:cs="Times New Roman"/>
          <w:bCs w:val="0"/>
          <w:color w:val="auto"/>
        </w:rPr>
        <w:t xml:space="preserve"> дисциплины</w:t>
      </w:r>
      <w:bookmarkEnd w:id="13"/>
    </w:p>
    <w:p w:rsidR="00FC1344" w:rsidRPr="00FC1344" w:rsidRDefault="00FC1344" w:rsidP="00FC1344"/>
    <w:p w:rsidR="00B53180" w:rsidRPr="00B53180" w:rsidRDefault="00B53180" w:rsidP="00B53180">
      <w:pPr>
        <w:ind w:firstLine="567"/>
        <w:jc w:val="both"/>
        <w:rPr>
          <w:szCs w:val="28"/>
        </w:rPr>
      </w:pPr>
      <w:proofErr w:type="spellStart"/>
      <w:r w:rsidRPr="00B53180">
        <w:rPr>
          <w:szCs w:val="28"/>
        </w:rPr>
        <w:t>Кочюнас</w:t>
      </w:r>
      <w:proofErr w:type="spellEnd"/>
      <w:r w:rsidRPr="00B53180">
        <w:rPr>
          <w:szCs w:val="28"/>
        </w:rPr>
        <w:t>, Р.</w:t>
      </w:r>
      <w:r w:rsidRPr="00B53180">
        <w:rPr>
          <w:szCs w:val="28"/>
        </w:rPr>
        <w:tab/>
        <w:t>Групповая психотерапия: учебное пособие</w:t>
      </w:r>
      <w:r>
        <w:rPr>
          <w:szCs w:val="28"/>
        </w:rPr>
        <w:t xml:space="preserve"> </w:t>
      </w:r>
      <w:r w:rsidRPr="00B53180">
        <w:rPr>
          <w:szCs w:val="28"/>
        </w:rPr>
        <w:t>Москва: Академический</w:t>
      </w:r>
      <w:r>
        <w:rPr>
          <w:szCs w:val="28"/>
        </w:rPr>
        <w:t xml:space="preserve"> </w:t>
      </w:r>
      <w:r w:rsidRPr="00B53180">
        <w:rPr>
          <w:szCs w:val="28"/>
        </w:rPr>
        <w:t xml:space="preserve">Проект, </w:t>
      </w:r>
      <w:proofErr w:type="spellStart"/>
      <w:r w:rsidRPr="00B53180">
        <w:rPr>
          <w:szCs w:val="28"/>
        </w:rPr>
        <w:t>Трикста</w:t>
      </w:r>
      <w:proofErr w:type="spellEnd"/>
      <w:r w:rsidRPr="00B53180">
        <w:rPr>
          <w:szCs w:val="28"/>
        </w:rPr>
        <w:t>, 2015</w:t>
      </w:r>
      <w:r>
        <w:rPr>
          <w:szCs w:val="28"/>
        </w:rPr>
        <w:t>.</w:t>
      </w:r>
    </w:p>
    <w:p w:rsidR="00B53180" w:rsidRPr="00B53180" w:rsidRDefault="00B53180" w:rsidP="00B53180">
      <w:pPr>
        <w:ind w:firstLine="567"/>
        <w:jc w:val="both"/>
        <w:rPr>
          <w:szCs w:val="28"/>
        </w:rPr>
      </w:pPr>
      <w:r w:rsidRPr="00B53180">
        <w:rPr>
          <w:szCs w:val="28"/>
        </w:rPr>
        <w:t>Левкин, В.Е.</w:t>
      </w:r>
      <w:r w:rsidRPr="00B53180">
        <w:rPr>
          <w:szCs w:val="28"/>
        </w:rPr>
        <w:tab/>
        <w:t>Социально-психологический тренинг для</w:t>
      </w:r>
      <w:r>
        <w:rPr>
          <w:szCs w:val="28"/>
        </w:rPr>
        <w:t xml:space="preserve"> </w:t>
      </w:r>
      <w:r w:rsidRPr="00B53180">
        <w:rPr>
          <w:szCs w:val="28"/>
        </w:rPr>
        <w:t>психолога: учебное пособие</w:t>
      </w:r>
      <w:r w:rsidRPr="00B53180">
        <w:rPr>
          <w:szCs w:val="28"/>
        </w:rPr>
        <w:tab/>
        <w:t>Москва, Берлин: Директ-Медиа, 2016</w:t>
      </w:r>
      <w:r>
        <w:rPr>
          <w:szCs w:val="28"/>
        </w:rPr>
        <w:t>.</w:t>
      </w:r>
    </w:p>
    <w:p w:rsidR="002B5C2F" w:rsidRPr="00B53180" w:rsidRDefault="00B53180" w:rsidP="00B53180">
      <w:pPr>
        <w:ind w:firstLine="567"/>
        <w:jc w:val="both"/>
        <w:rPr>
          <w:szCs w:val="28"/>
        </w:rPr>
      </w:pPr>
      <w:r w:rsidRPr="00B53180">
        <w:rPr>
          <w:szCs w:val="28"/>
        </w:rPr>
        <w:t>Казначеева, Н.Б.,</w:t>
      </w:r>
      <w:r>
        <w:rPr>
          <w:szCs w:val="28"/>
        </w:rPr>
        <w:t xml:space="preserve"> </w:t>
      </w:r>
      <w:proofErr w:type="spellStart"/>
      <w:r w:rsidRPr="00B53180">
        <w:rPr>
          <w:szCs w:val="28"/>
        </w:rPr>
        <w:t>Карагачева</w:t>
      </w:r>
      <w:proofErr w:type="spellEnd"/>
      <w:r w:rsidRPr="00B53180">
        <w:rPr>
          <w:szCs w:val="28"/>
        </w:rPr>
        <w:t>, Н.Б.</w:t>
      </w:r>
      <w:r>
        <w:rPr>
          <w:szCs w:val="28"/>
        </w:rPr>
        <w:t xml:space="preserve"> </w:t>
      </w:r>
      <w:r w:rsidRPr="00B53180">
        <w:rPr>
          <w:szCs w:val="28"/>
        </w:rPr>
        <w:t xml:space="preserve">Социально-психологический </w:t>
      </w:r>
      <w:r>
        <w:rPr>
          <w:szCs w:val="28"/>
        </w:rPr>
        <w:t>т</w:t>
      </w:r>
      <w:r w:rsidRPr="00B53180">
        <w:rPr>
          <w:szCs w:val="28"/>
        </w:rPr>
        <w:t>ренинг:</w:t>
      </w:r>
      <w:r>
        <w:rPr>
          <w:szCs w:val="28"/>
        </w:rPr>
        <w:t xml:space="preserve"> </w:t>
      </w:r>
      <w:r w:rsidRPr="00B53180">
        <w:rPr>
          <w:szCs w:val="28"/>
        </w:rPr>
        <w:t>электронное учебное пособие</w:t>
      </w:r>
      <w:r>
        <w:rPr>
          <w:szCs w:val="28"/>
        </w:rPr>
        <w:t xml:space="preserve"> </w:t>
      </w:r>
      <w:r w:rsidRPr="00B53180">
        <w:rPr>
          <w:szCs w:val="28"/>
        </w:rPr>
        <w:t>Санкт-Петербург: ПГУПС,</w:t>
      </w:r>
      <w:r>
        <w:rPr>
          <w:szCs w:val="28"/>
        </w:rPr>
        <w:t xml:space="preserve"> </w:t>
      </w:r>
      <w:r w:rsidRPr="00B53180">
        <w:rPr>
          <w:szCs w:val="28"/>
        </w:rPr>
        <w:t>2021</w:t>
      </w:r>
      <w:r>
        <w:rPr>
          <w:szCs w:val="28"/>
        </w:rPr>
        <w:t>.</w:t>
      </w:r>
    </w:p>
    <w:p w:rsidR="00B53180" w:rsidRPr="00B53180" w:rsidRDefault="00B53180" w:rsidP="00B53180">
      <w:pPr>
        <w:ind w:firstLine="567"/>
        <w:jc w:val="both"/>
        <w:rPr>
          <w:szCs w:val="28"/>
        </w:rPr>
      </w:pPr>
      <w:r w:rsidRPr="00B53180">
        <w:rPr>
          <w:szCs w:val="28"/>
        </w:rPr>
        <w:t>Копытин, А.И.,</w:t>
      </w:r>
      <w:r>
        <w:rPr>
          <w:szCs w:val="28"/>
        </w:rPr>
        <w:t xml:space="preserve"> </w:t>
      </w:r>
      <w:proofErr w:type="spellStart"/>
      <w:r w:rsidRPr="00B53180">
        <w:rPr>
          <w:szCs w:val="28"/>
        </w:rPr>
        <w:t>Платтс</w:t>
      </w:r>
      <w:proofErr w:type="spellEnd"/>
      <w:r w:rsidRPr="00B53180">
        <w:rPr>
          <w:szCs w:val="28"/>
        </w:rPr>
        <w:t>, Д.</w:t>
      </w:r>
      <w:r>
        <w:rPr>
          <w:szCs w:val="28"/>
        </w:rPr>
        <w:t xml:space="preserve"> </w:t>
      </w:r>
      <w:r w:rsidRPr="00B53180">
        <w:rPr>
          <w:szCs w:val="28"/>
        </w:rPr>
        <w:t>Руководство по фототерапии</w:t>
      </w:r>
      <w:r>
        <w:rPr>
          <w:szCs w:val="28"/>
        </w:rPr>
        <w:t xml:space="preserve"> </w:t>
      </w:r>
      <w:r w:rsidRPr="00B53180">
        <w:rPr>
          <w:szCs w:val="28"/>
        </w:rPr>
        <w:t xml:space="preserve">Москва: </w:t>
      </w:r>
      <w:proofErr w:type="spellStart"/>
      <w:r w:rsidRPr="00B53180">
        <w:rPr>
          <w:szCs w:val="28"/>
        </w:rPr>
        <w:t>Когито</w:t>
      </w:r>
      <w:proofErr w:type="spellEnd"/>
      <w:r w:rsidRPr="00B53180">
        <w:rPr>
          <w:szCs w:val="28"/>
        </w:rPr>
        <w:t>-Центр,</w:t>
      </w:r>
      <w:r>
        <w:rPr>
          <w:szCs w:val="28"/>
        </w:rPr>
        <w:t xml:space="preserve"> </w:t>
      </w:r>
      <w:r w:rsidRPr="00B53180">
        <w:rPr>
          <w:szCs w:val="28"/>
        </w:rPr>
        <w:t>2009</w:t>
      </w:r>
      <w:r>
        <w:rPr>
          <w:szCs w:val="28"/>
        </w:rPr>
        <w:t>.</w:t>
      </w:r>
    </w:p>
    <w:p w:rsidR="00B53180" w:rsidRPr="00B53180" w:rsidRDefault="00B53180" w:rsidP="00B53180">
      <w:pPr>
        <w:ind w:firstLine="567"/>
        <w:jc w:val="both"/>
        <w:rPr>
          <w:szCs w:val="28"/>
        </w:rPr>
      </w:pPr>
      <w:proofErr w:type="spellStart"/>
      <w:r w:rsidRPr="00B53180">
        <w:rPr>
          <w:szCs w:val="28"/>
        </w:rPr>
        <w:t>Марасанов</w:t>
      </w:r>
      <w:proofErr w:type="spellEnd"/>
      <w:r w:rsidRPr="00B53180">
        <w:rPr>
          <w:szCs w:val="28"/>
        </w:rPr>
        <w:t>, Г.И.</w:t>
      </w:r>
      <w:r>
        <w:rPr>
          <w:szCs w:val="28"/>
        </w:rPr>
        <w:t xml:space="preserve"> </w:t>
      </w:r>
      <w:r w:rsidRPr="00B53180">
        <w:rPr>
          <w:szCs w:val="28"/>
        </w:rPr>
        <w:t>Социально-психологический тренинг</w:t>
      </w:r>
      <w:r>
        <w:rPr>
          <w:szCs w:val="28"/>
        </w:rPr>
        <w:t xml:space="preserve"> </w:t>
      </w:r>
      <w:r w:rsidRPr="00B53180">
        <w:rPr>
          <w:szCs w:val="28"/>
        </w:rPr>
        <w:t xml:space="preserve">Москва: </w:t>
      </w:r>
      <w:proofErr w:type="spellStart"/>
      <w:r w:rsidRPr="00B53180">
        <w:rPr>
          <w:szCs w:val="28"/>
        </w:rPr>
        <w:t>Когито</w:t>
      </w:r>
      <w:proofErr w:type="spellEnd"/>
      <w:r w:rsidRPr="00B53180">
        <w:rPr>
          <w:szCs w:val="28"/>
        </w:rPr>
        <w:t>-Центр,</w:t>
      </w:r>
      <w:r>
        <w:rPr>
          <w:szCs w:val="28"/>
        </w:rPr>
        <w:t xml:space="preserve"> </w:t>
      </w:r>
      <w:r w:rsidRPr="00B53180">
        <w:rPr>
          <w:szCs w:val="28"/>
        </w:rPr>
        <w:t>2001</w:t>
      </w:r>
      <w:r>
        <w:rPr>
          <w:szCs w:val="28"/>
        </w:rPr>
        <w:t>.</w:t>
      </w:r>
    </w:p>
    <w:p w:rsidR="00B53180" w:rsidRPr="00B53180" w:rsidRDefault="00B53180" w:rsidP="00B53180">
      <w:pPr>
        <w:ind w:firstLine="567"/>
        <w:jc w:val="both"/>
        <w:rPr>
          <w:szCs w:val="28"/>
        </w:rPr>
      </w:pPr>
      <w:r w:rsidRPr="00B53180">
        <w:rPr>
          <w:szCs w:val="28"/>
        </w:rPr>
        <w:t>Копытин, А.И.</w:t>
      </w:r>
      <w:r>
        <w:rPr>
          <w:szCs w:val="28"/>
        </w:rPr>
        <w:t xml:space="preserve"> </w:t>
      </w:r>
      <w:r w:rsidRPr="00B53180">
        <w:rPr>
          <w:szCs w:val="28"/>
        </w:rPr>
        <w:t>Методы арт-терапии в преодолении последствий</w:t>
      </w:r>
      <w:r>
        <w:rPr>
          <w:szCs w:val="28"/>
        </w:rPr>
        <w:t xml:space="preserve"> </w:t>
      </w:r>
      <w:r w:rsidRPr="00B53180">
        <w:rPr>
          <w:szCs w:val="28"/>
        </w:rPr>
        <w:t>травматического стресса</w:t>
      </w:r>
      <w:r>
        <w:rPr>
          <w:szCs w:val="28"/>
        </w:rPr>
        <w:t xml:space="preserve"> </w:t>
      </w:r>
      <w:r w:rsidRPr="00B53180">
        <w:rPr>
          <w:szCs w:val="28"/>
        </w:rPr>
        <w:t xml:space="preserve">Москва: </w:t>
      </w:r>
      <w:proofErr w:type="spellStart"/>
      <w:r w:rsidRPr="00B53180">
        <w:rPr>
          <w:szCs w:val="28"/>
        </w:rPr>
        <w:t>Когито</w:t>
      </w:r>
      <w:proofErr w:type="spellEnd"/>
      <w:r w:rsidRPr="00B53180">
        <w:rPr>
          <w:szCs w:val="28"/>
        </w:rPr>
        <w:t>-Центр,</w:t>
      </w:r>
      <w:r>
        <w:rPr>
          <w:szCs w:val="28"/>
        </w:rPr>
        <w:t xml:space="preserve"> </w:t>
      </w:r>
      <w:r w:rsidRPr="00B53180">
        <w:rPr>
          <w:szCs w:val="28"/>
        </w:rPr>
        <w:t>2014</w:t>
      </w:r>
      <w:r>
        <w:rPr>
          <w:szCs w:val="28"/>
        </w:rPr>
        <w:t>.</w:t>
      </w:r>
    </w:p>
    <w:p w:rsidR="00B53180" w:rsidRPr="00B53180" w:rsidRDefault="00B53180" w:rsidP="00B53180">
      <w:pPr>
        <w:ind w:firstLine="567"/>
        <w:jc w:val="both"/>
        <w:rPr>
          <w:szCs w:val="28"/>
        </w:rPr>
      </w:pPr>
      <w:r w:rsidRPr="00B53180">
        <w:rPr>
          <w:szCs w:val="28"/>
        </w:rPr>
        <w:t>Уразаева, Г.И.</w:t>
      </w:r>
      <w:r>
        <w:rPr>
          <w:szCs w:val="28"/>
        </w:rPr>
        <w:t xml:space="preserve"> </w:t>
      </w:r>
      <w:r w:rsidRPr="00B53180">
        <w:rPr>
          <w:szCs w:val="28"/>
        </w:rPr>
        <w:t>Социально-психологический тренинг</w:t>
      </w:r>
      <w:r>
        <w:rPr>
          <w:szCs w:val="28"/>
        </w:rPr>
        <w:t xml:space="preserve"> </w:t>
      </w:r>
      <w:r w:rsidRPr="00B53180">
        <w:rPr>
          <w:szCs w:val="28"/>
        </w:rPr>
        <w:t>профессионального общения сотрудников</w:t>
      </w:r>
      <w:r>
        <w:rPr>
          <w:szCs w:val="28"/>
        </w:rPr>
        <w:t xml:space="preserve"> </w:t>
      </w:r>
      <w:r w:rsidRPr="00B53180">
        <w:rPr>
          <w:szCs w:val="28"/>
        </w:rPr>
        <w:t>полиции: Учебно-методическое пособие</w:t>
      </w:r>
      <w:r>
        <w:rPr>
          <w:szCs w:val="28"/>
        </w:rPr>
        <w:t xml:space="preserve"> </w:t>
      </w:r>
      <w:r w:rsidRPr="00B53180">
        <w:rPr>
          <w:szCs w:val="28"/>
        </w:rPr>
        <w:t>Казань: Казанский</w:t>
      </w:r>
      <w:r>
        <w:rPr>
          <w:szCs w:val="28"/>
        </w:rPr>
        <w:t xml:space="preserve"> </w:t>
      </w:r>
      <w:r w:rsidRPr="00B53180">
        <w:rPr>
          <w:szCs w:val="28"/>
        </w:rPr>
        <w:t>юридический институт</w:t>
      </w:r>
      <w:r>
        <w:rPr>
          <w:szCs w:val="28"/>
        </w:rPr>
        <w:t xml:space="preserve"> </w:t>
      </w:r>
      <w:r w:rsidRPr="00B53180">
        <w:rPr>
          <w:szCs w:val="28"/>
        </w:rPr>
        <w:t>МВД России, 2017</w:t>
      </w:r>
      <w:r>
        <w:rPr>
          <w:szCs w:val="28"/>
        </w:rPr>
        <w:t>.</w:t>
      </w:r>
    </w:p>
    <w:p w:rsidR="00B53180" w:rsidRPr="00B53180" w:rsidRDefault="00B53180" w:rsidP="00B53180">
      <w:pPr>
        <w:ind w:firstLine="567"/>
        <w:jc w:val="both"/>
        <w:rPr>
          <w:szCs w:val="28"/>
        </w:rPr>
      </w:pPr>
      <w:r w:rsidRPr="00B53180">
        <w:rPr>
          <w:szCs w:val="28"/>
        </w:rPr>
        <w:t>Плотникова, М.Ю.</w:t>
      </w:r>
      <w:r w:rsidRPr="00B53180">
        <w:rPr>
          <w:szCs w:val="28"/>
        </w:rPr>
        <w:tab/>
        <w:t>Психологические группы: рабочие материалы</w:t>
      </w:r>
      <w:r>
        <w:rPr>
          <w:szCs w:val="28"/>
        </w:rPr>
        <w:t xml:space="preserve"> </w:t>
      </w:r>
      <w:r w:rsidRPr="00B53180">
        <w:rPr>
          <w:szCs w:val="28"/>
        </w:rPr>
        <w:t>для тренера: учебное пособие</w:t>
      </w:r>
      <w:r>
        <w:rPr>
          <w:szCs w:val="28"/>
        </w:rPr>
        <w:t xml:space="preserve"> </w:t>
      </w:r>
      <w:r w:rsidRPr="00B53180">
        <w:rPr>
          <w:szCs w:val="28"/>
        </w:rPr>
        <w:t xml:space="preserve">Чита: </w:t>
      </w:r>
      <w:proofErr w:type="spellStart"/>
      <w:r w:rsidRPr="00B53180">
        <w:rPr>
          <w:szCs w:val="28"/>
        </w:rPr>
        <w:t>ЗабГУ</w:t>
      </w:r>
      <w:proofErr w:type="spellEnd"/>
      <w:r w:rsidRPr="00B53180">
        <w:rPr>
          <w:szCs w:val="28"/>
        </w:rPr>
        <w:t>, 2022</w:t>
      </w:r>
      <w:r>
        <w:rPr>
          <w:szCs w:val="28"/>
        </w:rPr>
        <w:t>.</w:t>
      </w:r>
    </w:p>
    <w:sectPr w:rsidR="00B53180" w:rsidRPr="00B53180" w:rsidSect="00F960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749"/>
    <w:multiLevelType w:val="hybridMultilevel"/>
    <w:tmpl w:val="0AB2B1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4A07F8E"/>
    <w:multiLevelType w:val="hybridMultilevel"/>
    <w:tmpl w:val="75FE31A8"/>
    <w:lvl w:ilvl="0" w:tplc="88849A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7E4F24"/>
    <w:multiLevelType w:val="hybridMultilevel"/>
    <w:tmpl w:val="DB1C66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C8720A4"/>
    <w:multiLevelType w:val="hybridMultilevel"/>
    <w:tmpl w:val="F58C9902"/>
    <w:lvl w:ilvl="0" w:tplc="0419000F">
      <w:start w:val="1"/>
      <w:numFmt w:val="decimal"/>
      <w:lvlText w:val="%1."/>
      <w:lvlJc w:val="left"/>
      <w:pPr>
        <w:ind w:left="3763" w:hanging="360"/>
      </w:p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4" w15:restartNumberingAfterBreak="0">
    <w:nsid w:val="1FC57AA7"/>
    <w:multiLevelType w:val="hybridMultilevel"/>
    <w:tmpl w:val="3D181D8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5B71EE1"/>
    <w:multiLevelType w:val="multilevel"/>
    <w:tmpl w:val="C4E89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6774BC"/>
    <w:multiLevelType w:val="hybridMultilevel"/>
    <w:tmpl w:val="DC008068"/>
    <w:lvl w:ilvl="0" w:tplc="0419000F">
      <w:start w:val="1"/>
      <w:numFmt w:val="decimal"/>
      <w:lvlText w:val="%1."/>
      <w:lvlJc w:val="left"/>
      <w:pPr>
        <w:ind w:left="107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A4F5A8A"/>
    <w:multiLevelType w:val="hybridMultilevel"/>
    <w:tmpl w:val="F58C99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E692415"/>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E6C1744"/>
    <w:multiLevelType w:val="hybridMultilevel"/>
    <w:tmpl w:val="97E6BB34"/>
    <w:lvl w:ilvl="0" w:tplc="AA389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2F78CC"/>
    <w:multiLevelType w:val="hybridMultilevel"/>
    <w:tmpl w:val="191810EA"/>
    <w:lvl w:ilvl="0" w:tplc="AA389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2436217"/>
    <w:multiLevelType w:val="hybridMultilevel"/>
    <w:tmpl w:val="B6CC410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DE5E4C"/>
    <w:multiLevelType w:val="hybridMultilevel"/>
    <w:tmpl w:val="8D8CDE6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B723754"/>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3BD816D7"/>
    <w:multiLevelType w:val="hybridMultilevel"/>
    <w:tmpl w:val="F58C990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3F4B6B75"/>
    <w:multiLevelType w:val="hybridMultilevel"/>
    <w:tmpl w:val="817E2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BC3490"/>
    <w:multiLevelType w:val="hybridMultilevel"/>
    <w:tmpl w:val="5EF8B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C8768A"/>
    <w:multiLevelType w:val="hybridMultilevel"/>
    <w:tmpl w:val="C60424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2A90D5B"/>
    <w:multiLevelType w:val="hybridMultilevel"/>
    <w:tmpl w:val="0BA88080"/>
    <w:lvl w:ilvl="0" w:tplc="AA389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55223F4"/>
    <w:multiLevelType w:val="hybridMultilevel"/>
    <w:tmpl w:val="F58C99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DFE4E31"/>
    <w:multiLevelType w:val="multilevel"/>
    <w:tmpl w:val="3A58B3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0"/>
        </w:tabs>
        <w:ind w:left="1070" w:hanging="360"/>
      </w:pPr>
      <w:rPr>
        <w:rFonts w:cs="Times New Roman" w:hint="default"/>
        <w:color w:val="auto"/>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2" w15:restartNumberingAfterBreak="0">
    <w:nsid w:val="54033D9F"/>
    <w:multiLevelType w:val="hybridMultilevel"/>
    <w:tmpl w:val="7F58D6F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3" w15:restartNumberingAfterBreak="0">
    <w:nsid w:val="5A262868"/>
    <w:multiLevelType w:val="hybridMultilevel"/>
    <w:tmpl w:val="BA526D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72C5C0A"/>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679B7051"/>
    <w:multiLevelType w:val="hybridMultilevel"/>
    <w:tmpl w:val="F58C990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8B827A0"/>
    <w:multiLevelType w:val="hybridMultilevel"/>
    <w:tmpl w:val="B7ACAEF8"/>
    <w:lvl w:ilvl="0" w:tplc="005C35F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C385CD8"/>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6CA12BC9"/>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7210284F"/>
    <w:multiLevelType w:val="hybridMultilevel"/>
    <w:tmpl w:val="0F207E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BD31FAE"/>
    <w:multiLevelType w:val="hybridMultilevel"/>
    <w:tmpl w:val="FAC04D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1"/>
  </w:num>
  <w:num w:numId="2">
    <w:abstractNumId w:val="3"/>
  </w:num>
  <w:num w:numId="3">
    <w:abstractNumId w:val="7"/>
  </w:num>
  <w:num w:numId="4">
    <w:abstractNumId w:val="15"/>
  </w:num>
  <w:num w:numId="5">
    <w:abstractNumId w:val="25"/>
  </w:num>
  <w:num w:numId="6">
    <w:abstractNumId w:val="4"/>
  </w:num>
  <w:num w:numId="7">
    <w:abstractNumId w:val="6"/>
  </w:num>
  <w:num w:numId="8">
    <w:abstractNumId w:val="20"/>
  </w:num>
  <w:num w:numId="9">
    <w:abstractNumId w:val="18"/>
  </w:num>
  <w:num w:numId="10">
    <w:abstractNumId w:val="16"/>
  </w:num>
  <w:num w:numId="11">
    <w:abstractNumId w:val="27"/>
  </w:num>
  <w:num w:numId="12">
    <w:abstractNumId w:val="17"/>
  </w:num>
  <w:num w:numId="13">
    <w:abstractNumId w:val="1"/>
  </w:num>
  <w:num w:numId="14">
    <w:abstractNumId w:val="29"/>
  </w:num>
  <w:num w:numId="15">
    <w:abstractNumId w:val="24"/>
  </w:num>
  <w:num w:numId="16">
    <w:abstractNumId w:val="8"/>
  </w:num>
  <w:num w:numId="17">
    <w:abstractNumId w:val="14"/>
  </w:num>
  <w:num w:numId="18">
    <w:abstractNumId w:val="0"/>
  </w:num>
  <w:num w:numId="19">
    <w:abstractNumId w:val="11"/>
  </w:num>
  <w:num w:numId="20">
    <w:abstractNumId w:val="9"/>
  </w:num>
  <w:num w:numId="21">
    <w:abstractNumId w:val="19"/>
  </w:num>
  <w:num w:numId="22">
    <w:abstractNumId w:val="5"/>
  </w:num>
  <w:num w:numId="23">
    <w:abstractNumId w:val="30"/>
  </w:num>
  <w:num w:numId="24">
    <w:abstractNumId w:val="28"/>
  </w:num>
  <w:num w:numId="25">
    <w:abstractNumId w:val="23"/>
  </w:num>
  <w:num w:numId="26">
    <w:abstractNumId w:val="2"/>
  </w:num>
  <w:num w:numId="27">
    <w:abstractNumId w:val="10"/>
  </w:num>
  <w:num w:numId="28">
    <w:abstractNumId w:val="26"/>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02D24"/>
    <w:rsid w:val="00000D63"/>
    <w:rsid w:val="000036C4"/>
    <w:rsid w:val="00003764"/>
    <w:rsid w:val="00025664"/>
    <w:rsid w:val="000442D1"/>
    <w:rsid w:val="0004589B"/>
    <w:rsid w:val="00050B82"/>
    <w:rsid w:val="00057057"/>
    <w:rsid w:val="0009398A"/>
    <w:rsid w:val="000A1A9B"/>
    <w:rsid w:val="000A5717"/>
    <w:rsid w:val="000B07DF"/>
    <w:rsid w:val="000B1BBD"/>
    <w:rsid w:val="000B2995"/>
    <w:rsid w:val="000C0DDC"/>
    <w:rsid w:val="000C2552"/>
    <w:rsid w:val="000D7E21"/>
    <w:rsid w:val="000E7915"/>
    <w:rsid w:val="00106111"/>
    <w:rsid w:val="00110925"/>
    <w:rsid w:val="001117DC"/>
    <w:rsid w:val="00111CFB"/>
    <w:rsid w:val="00115408"/>
    <w:rsid w:val="00123415"/>
    <w:rsid w:val="0012599E"/>
    <w:rsid w:val="001308BA"/>
    <w:rsid w:val="001702DC"/>
    <w:rsid w:val="001744CB"/>
    <w:rsid w:val="00174C1C"/>
    <w:rsid w:val="00194249"/>
    <w:rsid w:val="0019609E"/>
    <w:rsid w:val="001A3DC2"/>
    <w:rsid w:val="001B2D0D"/>
    <w:rsid w:val="001C5076"/>
    <w:rsid w:val="001E55AD"/>
    <w:rsid w:val="002061A2"/>
    <w:rsid w:val="00210DEB"/>
    <w:rsid w:val="00232483"/>
    <w:rsid w:val="002356EC"/>
    <w:rsid w:val="00255BA4"/>
    <w:rsid w:val="00272D5F"/>
    <w:rsid w:val="00285905"/>
    <w:rsid w:val="002947F2"/>
    <w:rsid w:val="002A7BC2"/>
    <w:rsid w:val="002B26A5"/>
    <w:rsid w:val="002B417D"/>
    <w:rsid w:val="002B5C2F"/>
    <w:rsid w:val="002C3A32"/>
    <w:rsid w:val="002E10D0"/>
    <w:rsid w:val="002F2765"/>
    <w:rsid w:val="002F6B9A"/>
    <w:rsid w:val="002F7E6B"/>
    <w:rsid w:val="003340EA"/>
    <w:rsid w:val="003352D9"/>
    <w:rsid w:val="0033720C"/>
    <w:rsid w:val="00345A25"/>
    <w:rsid w:val="00345F6C"/>
    <w:rsid w:val="00377D04"/>
    <w:rsid w:val="00380425"/>
    <w:rsid w:val="00386EDD"/>
    <w:rsid w:val="00394CAF"/>
    <w:rsid w:val="003A2A09"/>
    <w:rsid w:val="003A31AE"/>
    <w:rsid w:val="003A3F78"/>
    <w:rsid w:val="003A7AB5"/>
    <w:rsid w:val="003B72E7"/>
    <w:rsid w:val="003C53C7"/>
    <w:rsid w:val="00412AAC"/>
    <w:rsid w:val="00425158"/>
    <w:rsid w:val="004805DC"/>
    <w:rsid w:val="004B0A38"/>
    <w:rsid w:val="004C3797"/>
    <w:rsid w:val="004D3E1F"/>
    <w:rsid w:val="004F62EF"/>
    <w:rsid w:val="00527FBA"/>
    <w:rsid w:val="005344F2"/>
    <w:rsid w:val="0053487F"/>
    <w:rsid w:val="00545A43"/>
    <w:rsid w:val="00551D74"/>
    <w:rsid w:val="00553A3D"/>
    <w:rsid w:val="0055404C"/>
    <w:rsid w:val="005627C6"/>
    <w:rsid w:val="00591317"/>
    <w:rsid w:val="005D2176"/>
    <w:rsid w:val="005D75E0"/>
    <w:rsid w:val="005E233A"/>
    <w:rsid w:val="005E4BEF"/>
    <w:rsid w:val="005F1DEF"/>
    <w:rsid w:val="005F662A"/>
    <w:rsid w:val="0061567E"/>
    <w:rsid w:val="00621A8A"/>
    <w:rsid w:val="00632DB1"/>
    <w:rsid w:val="006346A7"/>
    <w:rsid w:val="006355A9"/>
    <w:rsid w:val="00645D70"/>
    <w:rsid w:val="00647D26"/>
    <w:rsid w:val="006736DC"/>
    <w:rsid w:val="00681694"/>
    <w:rsid w:val="006B6BEE"/>
    <w:rsid w:val="006B7AAB"/>
    <w:rsid w:val="006C47CD"/>
    <w:rsid w:val="006C5435"/>
    <w:rsid w:val="006D170F"/>
    <w:rsid w:val="006D34A3"/>
    <w:rsid w:val="006D657A"/>
    <w:rsid w:val="006D7C91"/>
    <w:rsid w:val="006E2A70"/>
    <w:rsid w:val="006E59EF"/>
    <w:rsid w:val="006F78C7"/>
    <w:rsid w:val="0070466B"/>
    <w:rsid w:val="00716D65"/>
    <w:rsid w:val="00740214"/>
    <w:rsid w:val="00741C25"/>
    <w:rsid w:val="00746B2A"/>
    <w:rsid w:val="00747586"/>
    <w:rsid w:val="0075197B"/>
    <w:rsid w:val="00772FDC"/>
    <w:rsid w:val="00777342"/>
    <w:rsid w:val="007876EC"/>
    <w:rsid w:val="0079737C"/>
    <w:rsid w:val="007A0C24"/>
    <w:rsid w:val="007A2B53"/>
    <w:rsid w:val="007B0198"/>
    <w:rsid w:val="007D751F"/>
    <w:rsid w:val="007E1738"/>
    <w:rsid w:val="007E342D"/>
    <w:rsid w:val="007E3AD0"/>
    <w:rsid w:val="007E3C20"/>
    <w:rsid w:val="007E5C0A"/>
    <w:rsid w:val="007E74DD"/>
    <w:rsid w:val="007F0171"/>
    <w:rsid w:val="007F202B"/>
    <w:rsid w:val="00802D24"/>
    <w:rsid w:val="00807E7F"/>
    <w:rsid w:val="00821025"/>
    <w:rsid w:val="00821E37"/>
    <w:rsid w:val="008238C2"/>
    <w:rsid w:val="00825355"/>
    <w:rsid w:val="00841A68"/>
    <w:rsid w:val="008746E6"/>
    <w:rsid w:val="00897506"/>
    <w:rsid w:val="008A2D96"/>
    <w:rsid w:val="008B11B3"/>
    <w:rsid w:val="008C2A29"/>
    <w:rsid w:val="008D1767"/>
    <w:rsid w:val="008F5206"/>
    <w:rsid w:val="009008F7"/>
    <w:rsid w:val="0090264D"/>
    <w:rsid w:val="00913AA1"/>
    <w:rsid w:val="00913B22"/>
    <w:rsid w:val="00924150"/>
    <w:rsid w:val="00933CA8"/>
    <w:rsid w:val="00934F43"/>
    <w:rsid w:val="00943EAF"/>
    <w:rsid w:val="009518AD"/>
    <w:rsid w:val="00964A2D"/>
    <w:rsid w:val="00996FE5"/>
    <w:rsid w:val="009A2A34"/>
    <w:rsid w:val="009A69DD"/>
    <w:rsid w:val="009C465F"/>
    <w:rsid w:val="009C7B62"/>
    <w:rsid w:val="009D6FB4"/>
    <w:rsid w:val="009E055A"/>
    <w:rsid w:val="009F2F79"/>
    <w:rsid w:val="009F6762"/>
    <w:rsid w:val="00A01850"/>
    <w:rsid w:val="00A06033"/>
    <w:rsid w:val="00A06F85"/>
    <w:rsid w:val="00A20EAB"/>
    <w:rsid w:val="00A34DC6"/>
    <w:rsid w:val="00A72B1A"/>
    <w:rsid w:val="00A7542B"/>
    <w:rsid w:val="00A82091"/>
    <w:rsid w:val="00A83A5B"/>
    <w:rsid w:val="00AA69BA"/>
    <w:rsid w:val="00AA7E29"/>
    <w:rsid w:val="00AB24FF"/>
    <w:rsid w:val="00AB51A8"/>
    <w:rsid w:val="00AC7201"/>
    <w:rsid w:val="00AF05DD"/>
    <w:rsid w:val="00AF7B07"/>
    <w:rsid w:val="00B04E45"/>
    <w:rsid w:val="00B05E48"/>
    <w:rsid w:val="00B14402"/>
    <w:rsid w:val="00B335F1"/>
    <w:rsid w:val="00B53180"/>
    <w:rsid w:val="00B53A1E"/>
    <w:rsid w:val="00B56A44"/>
    <w:rsid w:val="00B56FCF"/>
    <w:rsid w:val="00B63D0C"/>
    <w:rsid w:val="00B66810"/>
    <w:rsid w:val="00B66928"/>
    <w:rsid w:val="00B70489"/>
    <w:rsid w:val="00B763FA"/>
    <w:rsid w:val="00B86114"/>
    <w:rsid w:val="00B924DA"/>
    <w:rsid w:val="00B953A8"/>
    <w:rsid w:val="00BA0BC5"/>
    <w:rsid w:val="00BA2A99"/>
    <w:rsid w:val="00BB1D37"/>
    <w:rsid w:val="00BB2927"/>
    <w:rsid w:val="00BC4717"/>
    <w:rsid w:val="00BE06BF"/>
    <w:rsid w:val="00BE6A4E"/>
    <w:rsid w:val="00BF07DD"/>
    <w:rsid w:val="00C00B1B"/>
    <w:rsid w:val="00C17216"/>
    <w:rsid w:val="00C237ED"/>
    <w:rsid w:val="00C27EAB"/>
    <w:rsid w:val="00C30782"/>
    <w:rsid w:val="00C43E85"/>
    <w:rsid w:val="00C4477C"/>
    <w:rsid w:val="00C575FF"/>
    <w:rsid w:val="00C61AF1"/>
    <w:rsid w:val="00C709EE"/>
    <w:rsid w:val="00C71745"/>
    <w:rsid w:val="00C74752"/>
    <w:rsid w:val="00C9464C"/>
    <w:rsid w:val="00CA271E"/>
    <w:rsid w:val="00CB36D5"/>
    <w:rsid w:val="00CD7DEB"/>
    <w:rsid w:val="00CE255E"/>
    <w:rsid w:val="00CE5069"/>
    <w:rsid w:val="00D036F9"/>
    <w:rsid w:val="00D13A55"/>
    <w:rsid w:val="00D20EF9"/>
    <w:rsid w:val="00D255D0"/>
    <w:rsid w:val="00D34882"/>
    <w:rsid w:val="00D36253"/>
    <w:rsid w:val="00D55752"/>
    <w:rsid w:val="00D73E0E"/>
    <w:rsid w:val="00D84520"/>
    <w:rsid w:val="00D86661"/>
    <w:rsid w:val="00D8674C"/>
    <w:rsid w:val="00D96789"/>
    <w:rsid w:val="00DA308C"/>
    <w:rsid w:val="00DB6487"/>
    <w:rsid w:val="00DC4DDF"/>
    <w:rsid w:val="00DF4965"/>
    <w:rsid w:val="00E410D3"/>
    <w:rsid w:val="00E4331A"/>
    <w:rsid w:val="00E50023"/>
    <w:rsid w:val="00E51B0C"/>
    <w:rsid w:val="00E62F3F"/>
    <w:rsid w:val="00E809F2"/>
    <w:rsid w:val="00E87CD9"/>
    <w:rsid w:val="00E95D98"/>
    <w:rsid w:val="00E97646"/>
    <w:rsid w:val="00EA2F0F"/>
    <w:rsid w:val="00EB305E"/>
    <w:rsid w:val="00EB3411"/>
    <w:rsid w:val="00EC136D"/>
    <w:rsid w:val="00EC3271"/>
    <w:rsid w:val="00ED6E8B"/>
    <w:rsid w:val="00EE0A82"/>
    <w:rsid w:val="00F11CB5"/>
    <w:rsid w:val="00F22A16"/>
    <w:rsid w:val="00F276A8"/>
    <w:rsid w:val="00F42B28"/>
    <w:rsid w:val="00F4460D"/>
    <w:rsid w:val="00F52990"/>
    <w:rsid w:val="00F55D48"/>
    <w:rsid w:val="00F5793B"/>
    <w:rsid w:val="00F82644"/>
    <w:rsid w:val="00F82E85"/>
    <w:rsid w:val="00F847B4"/>
    <w:rsid w:val="00F854CC"/>
    <w:rsid w:val="00F85D97"/>
    <w:rsid w:val="00F96012"/>
    <w:rsid w:val="00FA0A44"/>
    <w:rsid w:val="00FA5678"/>
    <w:rsid w:val="00FB39DA"/>
    <w:rsid w:val="00FC1344"/>
    <w:rsid w:val="00FC5654"/>
    <w:rsid w:val="00FE7AA8"/>
    <w:rsid w:val="00FF482A"/>
    <w:rsid w:val="00FF6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2660F"/>
  <w15:docId w15:val="{0653184A-1182-4926-9BBC-7A6C102EE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59EF"/>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575F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0037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7B07"/>
    <w:rPr>
      <w:rFonts w:ascii="Tahoma" w:hAnsi="Tahoma" w:cs="Tahoma"/>
      <w:sz w:val="16"/>
      <w:szCs w:val="16"/>
    </w:rPr>
  </w:style>
  <w:style w:type="character" w:customStyle="1" w:styleId="a4">
    <w:name w:val="Текст выноски Знак"/>
    <w:basedOn w:val="a0"/>
    <w:link w:val="a3"/>
    <w:uiPriority w:val="99"/>
    <w:semiHidden/>
    <w:rsid w:val="00AF7B07"/>
    <w:rPr>
      <w:rFonts w:ascii="Tahoma" w:eastAsia="Times New Roman" w:hAnsi="Tahoma" w:cs="Tahoma"/>
      <w:sz w:val="16"/>
      <w:szCs w:val="16"/>
      <w:lang w:eastAsia="ru-RU"/>
    </w:rPr>
  </w:style>
  <w:style w:type="character" w:customStyle="1" w:styleId="10">
    <w:name w:val="Заголовок 1 Знак"/>
    <w:basedOn w:val="a0"/>
    <w:link w:val="1"/>
    <w:uiPriority w:val="9"/>
    <w:rsid w:val="00C575FF"/>
    <w:rPr>
      <w:rFonts w:asciiTheme="majorHAnsi" w:eastAsiaTheme="majorEastAsia" w:hAnsiTheme="majorHAnsi" w:cstheme="majorBidi"/>
      <w:b/>
      <w:bCs/>
      <w:color w:val="365F91" w:themeColor="accent1" w:themeShade="BF"/>
      <w:sz w:val="28"/>
      <w:szCs w:val="28"/>
      <w:lang w:eastAsia="ru-RU"/>
    </w:rPr>
  </w:style>
  <w:style w:type="paragraph" w:styleId="a5">
    <w:name w:val="Document Map"/>
    <w:basedOn w:val="a"/>
    <w:link w:val="a6"/>
    <w:uiPriority w:val="99"/>
    <w:semiHidden/>
    <w:unhideWhenUsed/>
    <w:rsid w:val="00C575FF"/>
    <w:rPr>
      <w:rFonts w:ascii="Tahoma" w:hAnsi="Tahoma" w:cs="Tahoma"/>
      <w:sz w:val="16"/>
      <w:szCs w:val="16"/>
    </w:rPr>
  </w:style>
  <w:style w:type="character" w:customStyle="1" w:styleId="a6">
    <w:name w:val="Схема документа Знак"/>
    <w:basedOn w:val="a0"/>
    <w:link w:val="a5"/>
    <w:uiPriority w:val="99"/>
    <w:semiHidden/>
    <w:rsid w:val="00C575FF"/>
    <w:rPr>
      <w:rFonts w:ascii="Tahoma" w:eastAsia="Times New Roman" w:hAnsi="Tahoma" w:cs="Tahoma"/>
      <w:sz w:val="16"/>
      <w:szCs w:val="16"/>
      <w:lang w:eastAsia="ru-RU"/>
    </w:rPr>
  </w:style>
  <w:style w:type="character" w:customStyle="1" w:styleId="apple-converted-space">
    <w:name w:val="apple-converted-space"/>
    <w:basedOn w:val="a0"/>
    <w:rsid w:val="00394CAF"/>
  </w:style>
  <w:style w:type="character" w:styleId="a7">
    <w:name w:val="Hyperlink"/>
    <w:basedOn w:val="a0"/>
    <w:uiPriority w:val="99"/>
    <w:unhideWhenUsed/>
    <w:rsid w:val="00394CAF"/>
    <w:rPr>
      <w:color w:val="0000FF"/>
      <w:u w:val="single"/>
    </w:rPr>
  </w:style>
  <w:style w:type="paragraph" w:styleId="a8">
    <w:name w:val="List Paragraph"/>
    <w:basedOn w:val="a"/>
    <w:uiPriority w:val="34"/>
    <w:qFormat/>
    <w:rsid w:val="00057057"/>
    <w:pPr>
      <w:ind w:left="720"/>
      <w:contextualSpacing/>
    </w:pPr>
  </w:style>
  <w:style w:type="paragraph" w:styleId="a9">
    <w:name w:val="Body Text Indent"/>
    <w:basedOn w:val="a"/>
    <w:link w:val="aa"/>
    <w:uiPriority w:val="99"/>
    <w:semiHidden/>
    <w:rsid w:val="00BE06BF"/>
    <w:pPr>
      <w:widowControl w:val="0"/>
      <w:adjustRightInd w:val="0"/>
      <w:spacing w:after="120" w:line="276" w:lineRule="auto"/>
      <w:ind w:left="283"/>
      <w:jc w:val="both"/>
      <w:textAlignment w:val="baseline"/>
    </w:pPr>
    <w:rPr>
      <w:rFonts w:ascii="Calibri" w:eastAsia="Calibri" w:hAnsi="Calibri"/>
      <w:sz w:val="20"/>
      <w:lang w:eastAsia="en-US"/>
    </w:rPr>
  </w:style>
  <w:style w:type="character" w:customStyle="1" w:styleId="aa">
    <w:name w:val="Основной текст с отступом Знак"/>
    <w:basedOn w:val="a0"/>
    <w:link w:val="a9"/>
    <w:uiPriority w:val="99"/>
    <w:semiHidden/>
    <w:rsid w:val="00BE06BF"/>
    <w:rPr>
      <w:rFonts w:ascii="Calibri" w:eastAsia="Calibri" w:hAnsi="Calibri" w:cs="Times New Roman"/>
      <w:sz w:val="20"/>
      <w:szCs w:val="20"/>
    </w:rPr>
  </w:style>
  <w:style w:type="character" w:customStyle="1" w:styleId="20">
    <w:name w:val="Заголовок 2 Знак"/>
    <w:basedOn w:val="a0"/>
    <w:link w:val="2"/>
    <w:uiPriority w:val="9"/>
    <w:rsid w:val="00003764"/>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C2A29"/>
    <w:pPr>
      <w:spacing w:line="276" w:lineRule="auto"/>
      <w:outlineLvl w:val="9"/>
    </w:pPr>
    <w:rPr>
      <w:lang w:eastAsia="en-US"/>
    </w:rPr>
  </w:style>
  <w:style w:type="paragraph" w:styleId="21">
    <w:name w:val="toc 2"/>
    <w:basedOn w:val="a"/>
    <w:next w:val="a"/>
    <w:autoRedefine/>
    <w:uiPriority w:val="39"/>
    <w:unhideWhenUsed/>
    <w:rsid w:val="008C2A29"/>
    <w:pPr>
      <w:spacing w:after="100"/>
      <w:ind w:left="280"/>
    </w:pPr>
  </w:style>
  <w:style w:type="paragraph" w:styleId="11">
    <w:name w:val="toc 1"/>
    <w:basedOn w:val="a"/>
    <w:next w:val="a"/>
    <w:autoRedefine/>
    <w:uiPriority w:val="39"/>
    <w:unhideWhenUsed/>
    <w:rsid w:val="00C61AF1"/>
    <w:pPr>
      <w:spacing w:after="100"/>
    </w:pPr>
  </w:style>
  <w:style w:type="table" w:styleId="ac">
    <w:name w:val="Table Grid"/>
    <w:basedOn w:val="a1"/>
    <w:uiPriority w:val="39"/>
    <w:rsid w:val="00FB3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Îñíîâíîé"/>
    <w:basedOn w:val="a"/>
    <w:rsid w:val="00FB39DA"/>
    <w:pPr>
      <w:overflowPunct w:val="0"/>
      <w:autoSpaceDE w:val="0"/>
      <w:autoSpaceDN w:val="0"/>
      <w:adjustRightInd w:val="0"/>
      <w:ind w:firstLine="567"/>
      <w:jc w:val="both"/>
      <w:textAlignment w:val="baseline"/>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889">
      <w:bodyDiv w:val="1"/>
      <w:marLeft w:val="0"/>
      <w:marRight w:val="0"/>
      <w:marTop w:val="0"/>
      <w:marBottom w:val="0"/>
      <w:divBdr>
        <w:top w:val="none" w:sz="0" w:space="0" w:color="auto"/>
        <w:left w:val="none" w:sz="0" w:space="0" w:color="auto"/>
        <w:bottom w:val="none" w:sz="0" w:space="0" w:color="auto"/>
        <w:right w:val="none" w:sz="0" w:space="0" w:color="auto"/>
      </w:divBdr>
    </w:div>
    <w:div w:id="136344536">
      <w:bodyDiv w:val="1"/>
      <w:marLeft w:val="0"/>
      <w:marRight w:val="0"/>
      <w:marTop w:val="0"/>
      <w:marBottom w:val="0"/>
      <w:divBdr>
        <w:top w:val="none" w:sz="0" w:space="0" w:color="auto"/>
        <w:left w:val="none" w:sz="0" w:space="0" w:color="auto"/>
        <w:bottom w:val="none" w:sz="0" w:space="0" w:color="auto"/>
        <w:right w:val="none" w:sz="0" w:space="0" w:color="auto"/>
      </w:divBdr>
    </w:div>
    <w:div w:id="142964053">
      <w:bodyDiv w:val="1"/>
      <w:marLeft w:val="0"/>
      <w:marRight w:val="0"/>
      <w:marTop w:val="0"/>
      <w:marBottom w:val="0"/>
      <w:divBdr>
        <w:top w:val="none" w:sz="0" w:space="0" w:color="auto"/>
        <w:left w:val="none" w:sz="0" w:space="0" w:color="auto"/>
        <w:bottom w:val="none" w:sz="0" w:space="0" w:color="auto"/>
        <w:right w:val="none" w:sz="0" w:space="0" w:color="auto"/>
      </w:divBdr>
    </w:div>
    <w:div w:id="164249204">
      <w:bodyDiv w:val="1"/>
      <w:marLeft w:val="0"/>
      <w:marRight w:val="0"/>
      <w:marTop w:val="0"/>
      <w:marBottom w:val="0"/>
      <w:divBdr>
        <w:top w:val="none" w:sz="0" w:space="0" w:color="auto"/>
        <w:left w:val="none" w:sz="0" w:space="0" w:color="auto"/>
        <w:bottom w:val="none" w:sz="0" w:space="0" w:color="auto"/>
        <w:right w:val="none" w:sz="0" w:space="0" w:color="auto"/>
      </w:divBdr>
    </w:div>
    <w:div w:id="260264142">
      <w:bodyDiv w:val="1"/>
      <w:marLeft w:val="0"/>
      <w:marRight w:val="0"/>
      <w:marTop w:val="0"/>
      <w:marBottom w:val="0"/>
      <w:divBdr>
        <w:top w:val="none" w:sz="0" w:space="0" w:color="auto"/>
        <w:left w:val="none" w:sz="0" w:space="0" w:color="auto"/>
        <w:bottom w:val="none" w:sz="0" w:space="0" w:color="auto"/>
        <w:right w:val="none" w:sz="0" w:space="0" w:color="auto"/>
      </w:divBdr>
    </w:div>
    <w:div w:id="293027060">
      <w:bodyDiv w:val="1"/>
      <w:marLeft w:val="0"/>
      <w:marRight w:val="0"/>
      <w:marTop w:val="0"/>
      <w:marBottom w:val="0"/>
      <w:divBdr>
        <w:top w:val="none" w:sz="0" w:space="0" w:color="auto"/>
        <w:left w:val="none" w:sz="0" w:space="0" w:color="auto"/>
        <w:bottom w:val="none" w:sz="0" w:space="0" w:color="auto"/>
        <w:right w:val="none" w:sz="0" w:space="0" w:color="auto"/>
      </w:divBdr>
    </w:div>
    <w:div w:id="322321418">
      <w:bodyDiv w:val="1"/>
      <w:marLeft w:val="0"/>
      <w:marRight w:val="0"/>
      <w:marTop w:val="0"/>
      <w:marBottom w:val="0"/>
      <w:divBdr>
        <w:top w:val="none" w:sz="0" w:space="0" w:color="auto"/>
        <w:left w:val="none" w:sz="0" w:space="0" w:color="auto"/>
        <w:bottom w:val="none" w:sz="0" w:space="0" w:color="auto"/>
        <w:right w:val="none" w:sz="0" w:space="0" w:color="auto"/>
      </w:divBdr>
    </w:div>
    <w:div w:id="322439470">
      <w:bodyDiv w:val="1"/>
      <w:marLeft w:val="0"/>
      <w:marRight w:val="0"/>
      <w:marTop w:val="0"/>
      <w:marBottom w:val="0"/>
      <w:divBdr>
        <w:top w:val="none" w:sz="0" w:space="0" w:color="auto"/>
        <w:left w:val="none" w:sz="0" w:space="0" w:color="auto"/>
        <w:bottom w:val="none" w:sz="0" w:space="0" w:color="auto"/>
        <w:right w:val="none" w:sz="0" w:space="0" w:color="auto"/>
      </w:divBdr>
    </w:div>
    <w:div w:id="378479057">
      <w:bodyDiv w:val="1"/>
      <w:marLeft w:val="0"/>
      <w:marRight w:val="0"/>
      <w:marTop w:val="0"/>
      <w:marBottom w:val="0"/>
      <w:divBdr>
        <w:top w:val="none" w:sz="0" w:space="0" w:color="auto"/>
        <w:left w:val="none" w:sz="0" w:space="0" w:color="auto"/>
        <w:bottom w:val="none" w:sz="0" w:space="0" w:color="auto"/>
        <w:right w:val="none" w:sz="0" w:space="0" w:color="auto"/>
      </w:divBdr>
    </w:div>
    <w:div w:id="658532844">
      <w:bodyDiv w:val="1"/>
      <w:marLeft w:val="0"/>
      <w:marRight w:val="0"/>
      <w:marTop w:val="0"/>
      <w:marBottom w:val="0"/>
      <w:divBdr>
        <w:top w:val="none" w:sz="0" w:space="0" w:color="auto"/>
        <w:left w:val="none" w:sz="0" w:space="0" w:color="auto"/>
        <w:bottom w:val="none" w:sz="0" w:space="0" w:color="auto"/>
        <w:right w:val="none" w:sz="0" w:space="0" w:color="auto"/>
      </w:divBdr>
    </w:div>
    <w:div w:id="743571988">
      <w:bodyDiv w:val="1"/>
      <w:marLeft w:val="0"/>
      <w:marRight w:val="0"/>
      <w:marTop w:val="0"/>
      <w:marBottom w:val="0"/>
      <w:divBdr>
        <w:top w:val="none" w:sz="0" w:space="0" w:color="auto"/>
        <w:left w:val="none" w:sz="0" w:space="0" w:color="auto"/>
        <w:bottom w:val="none" w:sz="0" w:space="0" w:color="auto"/>
        <w:right w:val="none" w:sz="0" w:space="0" w:color="auto"/>
      </w:divBdr>
    </w:div>
    <w:div w:id="765269162">
      <w:bodyDiv w:val="1"/>
      <w:marLeft w:val="0"/>
      <w:marRight w:val="0"/>
      <w:marTop w:val="0"/>
      <w:marBottom w:val="0"/>
      <w:divBdr>
        <w:top w:val="none" w:sz="0" w:space="0" w:color="auto"/>
        <w:left w:val="none" w:sz="0" w:space="0" w:color="auto"/>
        <w:bottom w:val="none" w:sz="0" w:space="0" w:color="auto"/>
        <w:right w:val="none" w:sz="0" w:space="0" w:color="auto"/>
      </w:divBdr>
    </w:div>
    <w:div w:id="787360272">
      <w:bodyDiv w:val="1"/>
      <w:marLeft w:val="0"/>
      <w:marRight w:val="0"/>
      <w:marTop w:val="0"/>
      <w:marBottom w:val="0"/>
      <w:divBdr>
        <w:top w:val="none" w:sz="0" w:space="0" w:color="auto"/>
        <w:left w:val="none" w:sz="0" w:space="0" w:color="auto"/>
        <w:bottom w:val="none" w:sz="0" w:space="0" w:color="auto"/>
        <w:right w:val="none" w:sz="0" w:space="0" w:color="auto"/>
      </w:divBdr>
    </w:div>
    <w:div w:id="834609827">
      <w:bodyDiv w:val="1"/>
      <w:marLeft w:val="0"/>
      <w:marRight w:val="0"/>
      <w:marTop w:val="0"/>
      <w:marBottom w:val="0"/>
      <w:divBdr>
        <w:top w:val="none" w:sz="0" w:space="0" w:color="auto"/>
        <w:left w:val="none" w:sz="0" w:space="0" w:color="auto"/>
        <w:bottom w:val="none" w:sz="0" w:space="0" w:color="auto"/>
        <w:right w:val="none" w:sz="0" w:space="0" w:color="auto"/>
      </w:divBdr>
    </w:div>
    <w:div w:id="853149707">
      <w:bodyDiv w:val="1"/>
      <w:marLeft w:val="0"/>
      <w:marRight w:val="0"/>
      <w:marTop w:val="0"/>
      <w:marBottom w:val="0"/>
      <w:divBdr>
        <w:top w:val="none" w:sz="0" w:space="0" w:color="auto"/>
        <w:left w:val="none" w:sz="0" w:space="0" w:color="auto"/>
        <w:bottom w:val="none" w:sz="0" w:space="0" w:color="auto"/>
        <w:right w:val="none" w:sz="0" w:space="0" w:color="auto"/>
      </w:divBdr>
    </w:div>
    <w:div w:id="956761690">
      <w:bodyDiv w:val="1"/>
      <w:marLeft w:val="0"/>
      <w:marRight w:val="0"/>
      <w:marTop w:val="0"/>
      <w:marBottom w:val="0"/>
      <w:divBdr>
        <w:top w:val="none" w:sz="0" w:space="0" w:color="auto"/>
        <w:left w:val="none" w:sz="0" w:space="0" w:color="auto"/>
        <w:bottom w:val="none" w:sz="0" w:space="0" w:color="auto"/>
        <w:right w:val="none" w:sz="0" w:space="0" w:color="auto"/>
      </w:divBdr>
    </w:div>
    <w:div w:id="1003437541">
      <w:bodyDiv w:val="1"/>
      <w:marLeft w:val="0"/>
      <w:marRight w:val="0"/>
      <w:marTop w:val="0"/>
      <w:marBottom w:val="0"/>
      <w:divBdr>
        <w:top w:val="none" w:sz="0" w:space="0" w:color="auto"/>
        <w:left w:val="none" w:sz="0" w:space="0" w:color="auto"/>
        <w:bottom w:val="none" w:sz="0" w:space="0" w:color="auto"/>
        <w:right w:val="none" w:sz="0" w:space="0" w:color="auto"/>
      </w:divBdr>
    </w:div>
    <w:div w:id="1019621365">
      <w:bodyDiv w:val="1"/>
      <w:marLeft w:val="0"/>
      <w:marRight w:val="0"/>
      <w:marTop w:val="0"/>
      <w:marBottom w:val="0"/>
      <w:divBdr>
        <w:top w:val="none" w:sz="0" w:space="0" w:color="auto"/>
        <w:left w:val="none" w:sz="0" w:space="0" w:color="auto"/>
        <w:bottom w:val="none" w:sz="0" w:space="0" w:color="auto"/>
        <w:right w:val="none" w:sz="0" w:space="0" w:color="auto"/>
      </w:divBdr>
    </w:div>
    <w:div w:id="1066611690">
      <w:bodyDiv w:val="1"/>
      <w:marLeft w:val="0"/>
      <w:marRight w:val="0"/>
      <w:marTop w:val="0"/>
      <w:marBottom w:val="0"/>
      <w:divBdr>
        <w:top w:val="none" w:sz="0" w:space="0" w:color="auto"/>
        <w:left w:val="none" w:sz="0" w:space="0" w:color="auto"/>
        <w:bottom w:val="none" w:sz="0" w:space="0" w:color="auto"/>
        <w:right w:val="none" w:sz="0" w:space="0" w:color="auto"/>
      </w:divBdr>
    </w:div>
    <w:div w:id="1140222440">
      <w:bodyDiv w:val="1"/>
      <w:marLeft w:val="0"/>
      <w:marRight w:val="0"/>
      <w:marTop w:val="0"/>
      <w:marBottom w:val="0"/>
      <w:divBdr>
        <w:top w:val="none" w:sz="0" w:space="0" w:color="auto"/>
        <w:left w:val="none" w:sz="0" w:space="0" w:color="auto"/>
        <w:bottom w:val="none" w:sz="0" w:space="0" w:color="auto"/>
        <w:right w:val="none" w:sz="0" w:space="0" w:color="auto"/>
      </w:divBdr>
    </w:div>
    <w:div w:id="1207451728">
      <w:bodyDiv w:val="1"/>
      <w:marLeft w:val="0"/>
      <w:marRight w:val="0"/>
      <w:marTop w:val="0"/>
      <w:marBottom w:val="0"/>
      <w:divBdr>
        <w:top w:val="none" w:sz="0" w:space="0" w:color="auto"/>
        <w:left w:val="none" w:sz="0" w:space="0" w:color="auto"/>
        <w:bottom w:val="none" w:sz="0" w:space="0" w:color="auto"/>
        <w:right w:val="none" w:sz="0" w:space="0" w:color="auto"/>
      </w:divBdr>
    </w:div>
    <w:div w:id="1248467784">
      <w:bodyDiv w:val="1"/>
      <w:marLeft w:val="0"/>
      <w:marRight w:val="0"/>
      <w:marTop w:val="0"/>
      <w:marBottom w:val="0"/>
      <w:divBdr>
        <w:top w:val="none" w:sz="0" w:space="0" w:color="auto"/>
        <w:left w:val="none" w:sz="0" w:space="0" w:color="auto"/>
        <w:bottom w:val="none" w:sz="0" w:space="0" w:color="auto"/>
        <w:right w:val="none" w:sz="0" w:space="0" w:color="auto"/>
      </w:divBdr>
    </w:div>
    <w:div w:id="1404333403">
      <w:bodyDiv w:val="1"/>
      <w:marLeft w:val="0"/>
      <w:marRight w:val="0"/>
      <w:marTop w:val="0"/>
      <w:marBottom w:val="0"/>
      <w:divBdr>
        <w:top w:val="none" w:sz="0" w:space="0" w:color="auto"/>
        <w:left w:val="none" w:sz="0" w:space="0" w:color="auto"/>
        <w:bottom w:val="none" w:sz="0" w:space="0" w:color="auto"/>
        <w:right w:val="none" w:sz="0" w:space="0" w:color="auto"/>
      </w:divBdr>
    </w:div>
    <w:div w:id="1406302458">
      <w:bodyDiv w:val="1"/>
      <w:marLeft w:val="0"/>
      <w:marRight w:val="0"/>
      <w:marTop w:val="0"/>
      <w:marBottom w:val="0"/>
      <w:divBdr>
        <w:top w:val="none" w:sz="0" w:space="0" w:color="auto"/>
        <w:left w:val="none" w:sz="0" w:space="0" w:color="auto"/>
        <w:bottom w:val="none" w:sz="0" w:space="0" w:color="auto"/>
        <w:right w:val="none" w:sz="0" w:space="0" w:color="auto"/>
      </w:divBdr>
    </w:div>
    <w:div w:id="1407921733">
      <w:bodyDiv w:val="1"/>
      <w:marLeft w:val="0"/>
      <w:marRight w:val="0"/>
      <w:marTop w:val="0"/>
      <w:marBottom w:val="0"/>
      <w:divBdr>
        <w:top w:val="none" w:sz="0" w:space="0" w:color="auto"/>
        <w:left w:val="none" w:sz="0" w:space="0" w:color="auto"/>
        <w:bottom w:val="none" w:sz="0" w:space="0" w:color="auto"/>
        <w:right w:val="none" w:sz="0" w:space="0" w:color="auto"/>
      </w:divBdr>
    </w:div>
    <w:div w:id="1567841233">
      <w:bodyDiv w:val="1"/>
      <w:marLeft w:val="0"/>
      <w:marRight w:val="0"/>
      <w:marTop w:val="0"/>
      <w:marBottom w:val="0"/>
      <w:divBdr>
        <w:top w:val="none" w:sz="0" w:space="0" w:color="auto"/>
        <w:left w:val="none" w:sz="0" w:space="0" w:color="auto"/>
        <w:bottom w:val="none" w:sz="0" w:space="0" w:color="auto"/>
        <w:right w:val="none" w:sz="0" w:space="0" w:color="auto"/>
      </w:divBdr>
    </w:div>
    <w:div w:id="1600601277">
      <w:bodyDiv w:val="1"/>
      <w:marLeft w:val="0"/>
      <w:marRight w:val="0"/>
      <w:marTop w:val="0"/>
      <w:marBottom w:val="0"/>
      <w:divBdr>
        <w:top w:val="none" w:sz="0" w:space="0" w:color="auto"/>
        <w:left w:val="none" w:sz="0" w:space="0" w:color="auto"/>
        <w:bottom w:val="none" w:sz="0" w:space="0" w:color="auto"/>
        <w:right w:val="none" w:sz="0" w:space="0" w:color="auto"/>
      </w:divBdr>
    </w:div>
    <w:div w:id="1607154331">
      <w:bodyDiv w:val="1"/>
      <w:marLeft w:val="0"/>
      <w:marRight w:val="0"/>
      <w:marTop w:val="0"/>
      <w:marBottom w:val="0"/>
      <w:divBdr>
        <w:top w:val="none" w:sz="0" w:space="0" w:color="auto"/>
        <w:left w:val="none" w:sz="0" w:space="0" w:color="auto"/>
        <w:bottom w:val="none" w:sz="0" w:space="0" w:color="auto"/>
        <w:right w:val="none" w:sz="0" w:space="0" w:color="auto"/>
      </w:divBdr>
    </w:div>
    <w:div w:id="1704020033">
      <w:bodyDiv w:val="1"/>
      <w:marLeft w:val="0"/>
      <w:marRight w:val="0"/>
      <w:marTop w:val="0"/>
      <w:marBottom w:val="0"/>
      <w:divBdr>
        <w:top w:val="none" w:sz="0" w:space="0" w:color="auto"/>
        <w:left w:val="none" w:sz="0" w:space="0" w:color="auto"/>
        <w:bottom w:val="none" w:sz="0" w:space="0" w:color="auto"/>
        <w:right w:val="none" w:sz="0" w:space="0" w:color="auto"/>
      </w:divBdr>
    </w:div>
    <w:div w:id="1721245046">
      <w:bodyDiv w:val="1"/>
      <w:marLeft w:val="0"/>
      <w:marRight w:val="0"/>
      <w:marTop w:val="0"/>
      <w:marBottom w:val="0"/>
      <w:divBdr>
        <w:top w:val="none" w:sz="0" w:space="0" w:color="auto"/>
        <w:left w:val="none" w:sz="0" w:space="0" w:color="auto"/>
        <w:bottom w:val="none" w:sz="0" w:space="0" w:color="auto"/>
        <w:right w:val="none" w:sz="0" w:space="0" w:color="auto"/>
      </w:divBdr>
    </w:div>
    <w:div w:id="1819414624">
      <w:bodyDiv w:val="1"/>
      <w:marLeft w:val="0"/>
      <w:marRight w:val="0"/>
      <w:marTop w:val="0"/>
      <w:marBottom w:val="0"/>
      <w:divBdr>
        <w:top w:val="none" w:sz="0" w:space="0" w:color="auto"/>
        <w:left w:val="none" w:sz="0" w:space="0" w:color="auto"/>
        <w:bottom w:val="none" w:sz="0" w:space="0" w:color="auto"/>
        <w:right w:val="none" w:sz="0" w:space="0" w:color="auto"/>
      </w:divBdr>
    </w:div>
    <w:div w:id="1904025101">
      <w:bodyDiv w:val="1"/>
      <w:marLeft w:val="0"/>
      <w:marRight w:val="0"/>
      <w:marTop w:val="0"/>
      <w:marBottom w:val="0"/>
      <w:divBdr>
        <w:top w:val="none" w:sz="0" w:space="0" w:color="auto"/>
        <w:left w:val="none" w:sz="0" w:space="0" w:color="auto"/>
        <w:bottom w:val="none" w:sz="0" w:space="0" w:color="auto"/>
        <w:right w:val="none" w:sz="0" w:space="0" w:color="auto"/>
      </w:divBdr>
    </w:div>
    <w:div w:id="1923952010">
      <w:bodyDiv w:val="1"/>
      <w:marLeft w:val="0"/>
      <w:marRight w:val="0"/>
      <w:marTop w:val="0"/>
      <w:marBottom w:val="0"/>
      <w:divBdr>
        <w:top w:val="none" w:sz="0" w:space="0" w:color="auto"/>
        <w:left w:val="none" w:sz="0" w:space="0" w:color="auto"/>
        <w:bottom w:val="none" w:sz="0" w:space="0" w:color="auto"/>
        <w:right w:val="none" w:sz="0" w:space="0" w:color="auto"/>
      </w:divBdr>
    </w:div>
    <w:div w:id="1964116023">
      <w:bodyDiv w:val="1"/>
      <w:marLeft w:val="0"/>
      <w:marRight w:val="0"/>
      <w:marTop w:val="0"/>
      <w:marBottom w:val="0"/>
      <w:divBdr>
        <w:top w:val="none" w:sz="0" w:space="0" w:color="auto"/>
        <w:left w:val="none" w:sz="0" w:space="0" w:color="auto"/>
        <w:bottom w:val="none" w:sz="0" w:space="0" w:color="auto"/>
        <w:right w:val="none" w:sz="0" w:space="0" w:color="auto"/>
      </w:divBdr>
    </w:div>
    <w:div w:id="1980264885">
      <w:bodyDiv w:val="1"/>
      <w:marLeft w:val="0"/>
      <w:marRight w:val="0"/>
      <w:marTop w:val="0"/>
      <w:marBottom w:val="0"/>
      <w:divBdr>
        <w:top w:val="none" w:sz="0" w:space="0" w:color="auto"/>
        <w:left w:val="none" w:sz="0" w:space="0" w:color="auto"/>
        <w:bottom w:val="none" w:sz="0" w:space="0" w:color="auto"/>
        <w:right w:val="none" w:sz="0" w:space="0" w:color="auto"/>
      </w:divBdr>
    </w:div>
    <w:div w:id="2051832429">
      <w:bodyDiv w:val="1"/>
      <w:marLeft w:val="0"/>
      <w:marRight w:val="0"/>
      <w:marTop w:val="0"/>
      <w:marBottom w:val="0"/>
      <w:divBdr>
        <w:top w:val="none" w:sz="0" w:space="0" w:color="auto"/>
        <w:left w:val="none" w:sz="0" w:space="0" w:color="auto"/>
        <w:bottom w:val="none" w:sz="0" w:space="0" w:color="auto"/>
        <w:right w:val="none" w:sz="0" w:space="0" w:color="auto"/>
      </w:divBdr>
    </w:div>
    <w:div w:id="212483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BD61BA8-7363-4E9B-8486-8E5471B48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22</Pages>
  <Words>6311</Words>
  <Characters>35977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Yulya</dc:creator>
  <cp:keywords/>
  <dc:description/>
  <cp:lastModifiedBy>Andreevna Yuliya</cp:lastModifiedBy>
  <cp:revision>274</cp:revision>
  <dcterms:created xsi:type="dcterms:W3CDTF">2017-03-19T05:11:00Z</dcterms:created>
  <dcterms:modified xsi:type="dcterms:W3CDTF">2025-06-01T11:20:00Z</dcterms:modified>
</cp:coreProperties>
</file>